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BD" w:rsidRPr="005724A6" w:rsidRDefault="008228BD" w:rsidP="005724A6">
      <w:pPr>
        <w:spacing w:after="0"/>
        <w:jc w:val="both"/>
        <w:rPr>
          <w:rFonts w:cstheme="minorHAnsi"/>
          <w:sz w:val="21"/>
          <w:szCs w:val="21"/>
        </w:rPr>
      </w:pPr>
    </w:p>
    <w:p w:rsidR="008228BD" w:rsidRPr="005724A6" w:rsidRDefault="008228BD" w:rsidP="005724A6">
      <w:pPr>
        <w:spacing w:after="0"/>
        <w:jc w:val="both"/>
        <w:rPr>
          <w:rFonts w:cstheme="minorHAnsi"/>
          <w:b/>
          <w:sz w:val="28"/>
          <w:szCs w:val="28"/>
        </w:rPr>
      </w:pPr>
      <w:r w:rsidRPr="005724A6">
        <w:rPr>
          <w:rFonts w:cstheme="minorHAnsi"/>
          <w:b/>
          <w:sz w:val="28"/>
          <w:szCs w:val="28"/>
        </w:rPr>
        <w:t>RESPONSABILIDAD CIVIL EN LAS ESCUELAS</w:t>
      </w:r>
    </w:p>
    <w:p w:rsidR="002B3978" w:rsidRPr="005724A6" w:rsidRDefault="002B3978" w:rsidP="005724A6">
      <w:pPr>
        <w:spacing w:before="240" w:after="0"/>
        <w:jc w:val="both"/>
        <w:rPr>
          <w:rFonts w:cstheme="minorHAnsi"/>
          <w:sz w:val="21"/>
          <w:szCs w:val="21"/>
        </w:rPr>
      </w:pPr>
      <w:r w:rsidRPr="005724A6">
        <w:rPr>
          <w:rFonts w:cstheme="minorHAnsi"/>
          <w:sz w:val="21"/>
          <w:szCs w:val="21"/>
        </w:rPr>
        <w:t>Dado que las personas a las cuales se dirige esta información trabajan en escenarios diversos y cambiantes de la cuestión pedagógica, los objetivos específicos consisten en estimular competencias y habilidades mediante la actualización y reflexión de la problemática que generan no sólo responsabilidad legal, sino también el desprestigio de la imagen institucional construida durante años de historia en la comunidad educativa de entorno.</w:t>
      </w:r>
    </w:p>
    <w:p w:rsidR="00563059" w:rsidRPr="005724A6" w:rsidRDefault="008228BD" w:rsidP="005724A6">
      <w:pPr>
        <w:spacing w:before="240" w:after="0"/>
        <w:jc w:val="both"/>
        <w:rPr>
          <w:rFonts w:cstheme="minorHAnsi"/>
          <w:sz w:val="21"/>
          <w:szCs w:val="21"/>
        </w:rPr>
      </w:pPr>
      <w:r w:rsidRPr="005724A6">
        <w:rPr>
          <w:rFonts w:cstheme="minorHAnsi"/>
          <w:sz w:val="21"/>
          <w:szCs w:val="21"/>
        </w:rPr>
        <w:t>En este trayecto formativo, se torna necesario que docentes y escuela en general, conozcan la dinámica legal y práctica de la RESPONSABILIDAD CIVIL, pues bajo su tutela</w:t>
      </w:r>
      <w:r w:rsidR="00794D1F" w:rsidRPr="005724A6">
        <w:rPr>
          <w:rFonts w:cstheme="minorHAnsi"/>
          <w:sz w:val="21"/>
          <w:szCs w:val="21"/>
        </w:rPr>
        <w:t xml:space="preserve"> se encuentra el educando. Conocer la EN</w:t>
      </w:r>
      <w:r w:rsidR="008903A9" w:rsidRPr="005724A6">
        <w:rPr>
          <w:rFonts w:cstheme="minorHAnsi"/>
          <w:sz w:val="21"/>
          <w:szCs w:val="21"/>
        </w:rPr>
        <w:t>ORME RESPONSABILIDAD que tienen</w:t>
      </w:r>
      <w:r w:rsidR="00794D1F" w:rsidRPr="005724A6">
        <w:rPr>
          <w:rFonts w:cstheme="minorHAnsi"/>
          <w:sz w:val="21"/>
          <w:szCs w:val="21"/>
        </w:rPr>
        <w:t xml:space="preserve"> a diario</w:t>
      </w:r>
      <w:r w:rsidR="004E2D6A" w:rsidRPr="005724A6">
        <w:rPr>
          <w:rFonts w:cstheme="minorHAnsi"/>
          <w:sz w:val="21"/>
          <w:szCs w:val="21"/>
        </w:rPr>
        <w:t xml:space="preserve"> los</w:t>
      </w:r>
      <w:r w:rsidR="00794D1F" w:rsidRPr="005724A6">
        <w:rPr>
          <w:rFonts w:cstheme="minorHAnsi"/>
          <w:sz w:val="21"/>
          <w:szCs w:val="21"/>
        </w:rPr>
        <w:t xml:space="preserve"> Representantes Legales, Directivos, docentes, no docentes, </w:t>
      </w:r>
      <w:r w:rsidR="004E2D6A" w:rsidRPr="005724A6">
        <w:rPr>
          <w:rFonts w:cstheme="minorHAnsi"/>
          <w:sz w:val="21"/>
          <w:szCs w:val="21"/>
        </w:rPr>
        <w:t xml:space="preserve">es muy importante, </w:t>
      </w:r>
      <w:r w:rsidR="00563059" w:rsidRPr="005724A6">
        <w:rPr>
          <w:rFonts w:cstheme="minorHAnsi"/>
          <w:sz w:val="21"/>
          <w:szCs w:val="21"/>
        </w:rPr>
        <w:t>ya que son los</w:t>
      </w:r>
      <w:r w:rsidR="00794D1F" w:rsidRPr="005724A6">
        <w:rPr>
          <w:rFonts w:cstheme="minorHAnsi"/>
          <w:sz w:val="21"/>
          <w:szCs w:val="21"/>
        </w:rPr>
        <w:t xml:space="preserve"> guardadores</w:t>
      </w:r>
      <w:r w:rsidR="004E2D6A" w:rsidRPr="005724A6">
        <w:rPr>
          <w:rFonts w:cstheme="minorHAnsi"/>
          <w:sz w:val="21"/>
          <w:szCs w:val="21"/>
        </w:rPr>
        <w:t xml:space="preserve"> de los alumnos mientras éstos permanecen en la </w:t>
      </w:r>
      <w:r w:rsidR="008903A9" w:rsidRPr="005724A6">
        <w:rPr>
          <w:rFonts w:cstheme="minorHAnsi"/>
          <w:sz w:val="21"/>
          <w:szCs w:val="21"/>
        </w:rPr>
        <w:t>i</w:t>
      </w:r>
      <w:r w:rsidR="004E2D6A" w:rsidRPr="005724A6">
        <w:rPr>
          <w:rFonts w:cstheme="minorHAnsi"/>
          <w:sz w:val="21"/>
          <w:szCs w:val="21"/>
        </w:rPr>
        <w:t>nstitución educativa</w:t>
      </w:r>
      <w:r w:rsidR="00563059" w:rsidRPr="005724A6">
        <w:rPr>
          <w:rFonts w:cstheme="minorHAnsi"/>
          <w:sz w:val="21"/>
          <w:szCs w:val="21"/>
        </w:rPr>
        <w:t>.</w:t>
      </w:r>
    </w:p>
    <w:p w:rsidR="008228BD" w:rsidRDefault="00563059" w:rsidP="005724A6">
      <w:pPr>
        <w:spacing w:before="240" w:after="0"/>
        <w:jc w:val="both"/>
        <w:rPr>
          <w:rFonts w:cstheme="minorHAnsi"/>
          <w:sz w:val="21"/>
          <w:szCs w:val="21"/>
        </w:rPr>
      </w:pPr>
      <w:r w:rsidRPr="005724A6">
        <w:rPr>
          <w:rFonts w:cstheme="minorHAnsi"/>
          <w:sz w:val="21"/>
          <w:szCs w:val="21"/>
        </w:rPr>
        <w:t>S</w:t>
      </w:r>
      <w:r w:rsidR="004E2D6A" w:rsidRPr="005724A6">
        <w:rPr>
          <w:rFonts w:cstheme="minorHAnsi"/>
          <w:sz w:val="21"/>
          <w:szCs w:val="21"/>
        </w:rPr>
        <w:t>on los responsables directos</w:t>
      </w:r>
      <w:r w:rsidR="008903A9" w:rsidRPr="005724A6">
        <w:rPr>
          <w:rFonts w:cstheme="minorHAnsi"/>
          <w:sz w:val="21"/>
          <w:szCs w:val="21"/>
        </w:rPr>
        <w:t xml:space="preserve"> ya </w:t>
      </w:r>
      <w:r w:rsidR="004E2D6A" w:rsidRPr="005724A6">
        <w:rPr>
          <w:rFonts w:cstheme="minorHAnsi"/>
          <w:sz w:val="21"/>
          <w:szCs w:val="21"/>
        </w:rPr>
        <w:t>que</w:t>
      </w:r>
      <w:r w:rsidR="008903A9" w:rsidRPr="005724A6">
        <w:rPr>
          <w:rFonts w:cstheme="minorHAnsi"/>
          <w:sz w:val="21"/>
          <w:szCs w:val="21"/>
        </w:rPr>
        <w:t>,</w:t>
      </w:r>
      <w:r w:rsidR="004E2D6A" w:rsidRPr="005724A6">
        <w:rPr>
          <w:rFonts w:cstheme="minorHAnsi"/>
          <w:sz w:val="21"/>
          <w:szCs w:val="21"/>
        </w:rPr>
        <w:t xml:space="preserve"> según</w:t>
      </w:r>
      <w:r w:rsidR="008903A9" w:rsidRPr="005724A6">
        <w:rPr>
          <w:rFonts w:cstheme="minorHAnsi"/>
          <w:sz w:val="21"/>
          <w:szCs w:val="21"/>
        </w:rPr>
        <w:t xml:space="preserve"> el Código Civil, los padres los han dejado</w:t>
      </w:r>
      <w:r w:rsidR="004E2D6A" w:rsidRPr="005724A6">
        <w:rPr>
          <w:rFonts w:cstheme="minorHAnsi"/>
          <w:sz w:val="21"/>
          <w:szCs w:val="21"/>
        </w:rPr>
        <w:t xml:space="preserve"> </w:t>
      </w:r>
      <w:r w:rsidR="008903A9" w:rsidRPr="005724A6">
        <w:rPr>
          <w:rFonts w:cstheme="minorHAnsi"/>
          <w:sz w:val="21"/>
          <w:szCs w:val="21"/>
        </w:rPr>
        <w:t>“</w:t>
      </w:r>
      <w:r w:rsidR="004E2D6A" w:rsidRPr="005724A6">
        <w:rPr>
          <w:rFonts w:cstheme="minorHAnsi"/>
          <w:sz w:val="21"/>
          <w:szCs w:val="21"/>
        </w:rPr>
        <w:t>de una manera permanente bajo la vigilancia y autoridad de otra persona”</w:t>
      </w:r>
    </w:p>
    <w:p w:rsidR="005724A6" w:rsidRPr="005724A6" w:rsidRDefault="005724A6" w:rsidP="005724A6">
      <w:pPr>
        <w:spacing w:after="0"/>
        <w:jc w:val="both"/>
        <w:rPr>
          <w:rFonts w:cstheme="minorHAnsi"/>
          <w:sz w:val="21"/>
          <w:szCs w:val="21"/>
        </w:rPr>
      </w:pPr>
    </w:p>
    <w:p w:rsidR="008228BD" w:rsidRPr="005724A6" w:rsidRDefault="004E2D6A" w:rsidP="005724A6">
      <w:pPr>
        <w:pBdr>
          <w:top w:val="single" w:sz="4" w:space="1" w:color="auto"/>
          <w:left w:val="single" w:sz="4" w:space="4" w:color="auto"/>
          <w:bottom w:val="single" w:sz="4" w:space="1" w:color="auto"/>
          <w:right w:val="single" w:sz="4" w:space="4" w:color="auto"/>
        </w:pBdr>
        <w:spacing w:after="0"/>
        <w:jc w:val="both"/>
        <w:rPr>
          <w:rFonts w:cstheme="minorHAnsi"/>
          <w:sz w:val="21"/>
          <w:szCs w:val="21"/>
        </w:rPr>
      </w:pPr>
      <w:r w:rsidRPr="005724A6">
        <w:rPr>
          <w:rFonts w:cstheme="minorHAnsi"/>
          <w:sz w:val="21"/>
          <w:szCs w:val="21"/>
        </w:rPr>
        <w:t xml:space="preserve">Conocer </w:t>
      </w:r>
      <w:r w:rsidR="00B40F68" w:rsidRPr="005724A6">
        <w:rPr>
          <w:rFonts w:cstheme="minorHAnsi"/>
          <w:sz w:val="21"/>
          <w:szCs w:val="21"/>
        </w:rPr>
        <w:t>más</w:t>
      </w:r>
      <w:r w:rsidRPr="005724A6">
        <w:rPr>
          <w:rFonts w:cstheme="minorHAnsi"/>
          <w:sz w:val="21"/>
          <w:szCs w:val="21"/>
        </w:rPr>
        <w:t xml:space="preserve"> intensamente sobre el tema, permite afrontar con mayor seguridad y pericia, las diferentes situaciones de riesgo, actuando desde la prevención.</w:t>
      </w:r>
    </w:p>
    <w:p w:rsidR="005724A6" w:rsidRDefault="005724A6" w:rsidP="005724A6">
      <w:pPr>
        <w:spacing w:after="0"/>
        <w:jc w:val="both"/>
        <w:rPr>
          <w:rFonts w:cstheme="minorHAnsi"/>
          <w:b/>
          <w:sz w:val="28"/>
          <w:szCs w:val="28"/>
        </w:rPr>
      </w:pPr>
    </w:p>
    <w:p w:rsidR="00F15BC3" w:rsidRPr="005724A6" w:rsidRDefault="004E2D6A" w:rsidP="005724A6">
      <w:pPr>
        <w:spacing w:after="0"/>
        <w:jc w:val="both"/>
        <w:rPr>
          <w:rFonts w:cstheme="minorHAnsi"/>
          <w:b/>
          <w:sz w:val="28"/>
          <w:szCs w:val="28"/>
        </w:rPr>
      </w:pPr>
      <w:r w:rsidRPr="005724A6">
        <w:rPr>
          <w:rFonts w:cstheme="minorHAnsi"/>
          <w:b/>
          <w:sz w:val="28"/>
          <w:szCs w:val="28"/>
        </w:rPr>
        <w:t>RESPONSAB</w:t>
      </w:r>
      <w:r w:rsidR="00F15BC3" w:rsidRPr="005724A6">
        <w:rPr>
          <w:rFonts w:cstheme="minorHAnsi"/>
          <w:b/>
          <w:sz w:val="28"/>
          <w:szCs w:val="28"/>
        </w:rPr>
        <w:t>ILIDAD CIVIL</w:t>
      </w:r>
    </w:p>
    <w:p w:rsidR="00F15BC3" w:rsidRPr="005724A6" w:rsidRDefault="008903A9" w:rsidP="005724A6">
      <w:pPr>
        <w:spacing w:after="0"/>
        <w:jc w:val="both"/>
        <w:rPr>
          <w:rFonts w:cstheme="minorHAnsi"/>
          <w:b/>
          <w:sz w:val="24"/>
          <w:szCs w:val="24"/>
        </w:rPr>
      </w:pPr>
      <w:r w:rsidRPr="005724A6">
        <w:rPr>
          <w:rFonts w:cstheme="minorHAnsi"/>
          <w:b/>
          <w:sz w:val="24"/>
          <w:szCs w:val="24"/>
        </w:rPr>
        <w:t>MARCO TEÓ</w:t>
      </w:r>
      <w:r w:rsidR="00F15BC3" w:rsidRPr="005724A6">
        <w:rPr>
          <w:rFonts w:cstheme="minorHAnsi"/>
          <w:b/>
          <w:sz w:val="24"/>
          <w:szCs w:val="24"/>
        </w:rPr>
        <w:t>RICO</w:t>
      </w:r>
    </w:p>
    <w:p w:rsidR="00FF40D9" w:rsidRP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Este es el Marco Teórico</w:t>
      </w:r>
      <w:r w:rsidR="00FF40D9" w:rsidRPr="005724A6">
        <w:rPr>
          <w:rFonts w:eastAsia="Times New Roman" w:cstheme="minorHAnsi"/>
          <w:sz w:val="21"/>
          <w:szCs w:val="21"/>
          <w:lang w:eastAsia="es-AR"/>
        </w:rPr>
        <w:t xml:space="preserve"> de Referencia en donde se apoyó</w:t>
      </w:r>
      <w:r w:rsidR="008903A9" w:rsidRPr="005724A6">
        <w:rPr>
          <w:rFonts w:eastAsia="Times New Roman" w:cstheme="minorHAnsi"/>
          <w:sz w:val="21"/>
          <w:szCs w:val="21"/>
          <w:lang w:eastAsia="es-AR"/>
        </w:rPr>
        <w:t xml:space="preserve"> e</w:t>
      </w:r>
      <w:r w:rsidRPr="005724A6">
        <w:rPr>
          <w:rFonts w:eastAsia="Times New Roman" w:cstheme="minorHAnsi"/>
          <w:sz w:val="21"/>
          <w:szCs w:val="21"/>
          <w:lang w:eastAsia="es-AR"/>
        </w:rPr>
        <w:t>ste trabajo, en la </w:t>
      </w:r>
      <w:r w:rsidRPr="005724A6">
        <w:rPr>
          <w:rFonts w:eastAsia="Times New Roman" w:cstheme="minorHAnsi"/>
          <w:b/>
          <w:bCs/>
          <w:sz w:val="21"/>
          <w:szCs w:val="21"/>
          <w:lang w:eastAsia="es-AR"/>
        </w:rPr>
        <w:t>RESPONSABILIDAD:</w:t>
      </w:r>
      <w:r w:rsidRPr="005724A6">
        <w:rPr>
          <w:rFonts w:eastAsia="Times New Roman" w:cstheme="minorHAnsi"/>
          <w:sz w:val="21"/>
          <w:szCs w:val="21"/>
          <w:lang w:eastAsia="es-AR"/>
        </w:rPr>
        <w:t> </w:t>
      </w:r>
    </w:p>
    <w:p w:rsidR="005724A6" w:rsidRPr="005724A6" w:rsidRDefault="005724A6" w:rsidP="005724A6">
      <w:pPr>
        <w:spacing w:after="0"/>
        <w:jc w:val="both"/>
        <w:rPr>
          <w:rFonts w:eastAsia="Times New Roman" w:cstheme="minorHAnsi"/>
          <w:sz w:val="21"/>
          <w:szCs w:val="21"/>
          <w:lang w:eastAsia="es-AR"/>
        </w:rPr>
      </w:pP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1) PENAL:</w:t>
      </w:r>
      <w:r w:rsidRPr="005724A6">
        <w:rPr>
          <w:rFonts w:eastAsia="Times New Roman" w:cstheme="minorHAnsi"/>
          <w:sz w:val="21"/>
          <w:szCs w:val="21"/>
          <w:lang w:eastAsia="es-AR"/>
        </w:rPr>
        <w:t> Existe delito tipi</w:t>
      </w:r>
      <w:r w:rsidR="008903A9" w:rsidRPr="005724A6">
        <w:rPr>
          <w:rFonts w:eastAsia="Times New Roman" w:cstheme="minorHAnsi"/>
          <w:sz w:val="21"/>
          <w:szCs w:val="21"/>
          <w:lang w:eastAsia="es-AR"/>
        </w:rPr>
        <w:t>ficado por el Código Penal. Ej.</w:t>
      </w:r>
      <w:r w:rsidRPr="005724A6">
        <w:rPr>
          <w:rFonts w:eastAsia="Times New Roman" w:cstheme="minorHAnsi"/>
          <w:sz w:val="21"/>
          <w:szCs w:val="21"/>
          <w:lang w:eastAsia="es-AR"/>
        </w:rPr>
        <w:t xml:space="preserve">: Mal manejo de Fondo Escolares y Normas Especiales. La norma jurídica es obligatoria, es </w:t>
      </w:r>
      <w:r w:rsidR="00FF40D9" w:rsidRPr="005724A6">
        <w:rPr>
          <w:rFonts w:eastAsia="Times New Roman" w:cstheme="minorHAnsi"/>
          <w:sz w:val="21"/>
          <w:szCs w:val="21"/>
          <w:lang w:eastAsia="es-AR"/>
        </w:rPr>
        <w:t>coercible. Un Ejemplo</w:t>
      </w:r>
      <w:r w:rsidR="008903A9" w:rsidRPr="005724A6">
        <w:rPr>
          <w:rFonts w:eastAsia="Times New Roman" w:cstheme="minorHAnsi"/>
          <w:sz w:val="21"/>
          <w:szCs w:val="21"/>
          <w:lang w:eastAsia="es-AR"/>
        </w:rPr>
        <w:t>:</w:t>
      </w:r>
      <w:r w:rsidRPr="005724A6">
        <w:rPr>
          <w:rFonts w:eastAsia="Times New Roman" w:cstheme="minorHAnsi"/>
          <w:sz w:val="21"/>
          <w:szCs w:val="21"/>
          <w:lang w:eastAsia="es-AR"/>
        </w:rPr>
        <w:t xml:space="preserve"> </w:t>
      </w:r>
      <w:r w:rsidR="008903A9" w:rsidRPr="005724A6">
        <w:rPr>
          <w:rFonts w:eastAsia="Times New Roman" w:cstheme="minorHAnsi"/>
          <w:sz w:val="21"/>
          <w:szCs w:val="21"/>
          <w:lang w:eastAsia="es-AR"/>
        </w:rPr>
        <w:t>s</w:t>
      </w:r>
      <w:r w:rsidRPr="005724A6">
        <w:rPr>
          <w:rFonts w:eastAsia="Times New Roman" w:cstheme="minorHAnsi"/>
          <w:sz w:val="21"/>
          <w:szCs w:val="21"/>
          <w:lang w:eastAsia="es-AR"/>
        </w:rPr>
        <w:t>anción</w:t>
      </w:r>
      <w:r w:rsidR="008903A9" w:rsidRPr="005724A6">
        <w:rPr>
          <w:rFonts w:eastAsia="Times New Roman" w:cstheme="minorHAnsi"/>
          <w:sz w:val="21"/>
          <w:szCs w:val="21"/>
          <w:lang w:eastAsia="es-AR"/>
        </w:rPr>
        <w:t>,</w:t>
      </w:r>
      <w:r w:rsidRPr="005724A6">
        <w:rPr>
          <w:rFonts w:eastAsia="Times New Roman" w:cstheme="minorHAnsi"/>
          <w:sz w:val="21"/>
          <w:szCs w:val="21"/>
          <w:lang w:eastAsia="es-AR"/>
        </w:rPr>
        <w:t xml:space="preserve"> indemnización pecuniaria. Esto quiere decir que el Docente incurre en este tipo de Responsabilidad cuando sus acciones u omisiones (hacer lo que la ley prohíbe u omitir hacer lo que la ley manda) constituyen delitos que están tipificados en el Código Penal Argentino o contemplados en leyes especiales.</w:t>
      </w:r>
    </w:p>
    <w:p w:rsidR="005724A6" w:rsidRPr="005724A6" w:rsidRDefault="005724A6" w:rsidP="005724A6">
      <w:pPr>
        <w:spacing w:after="0"/>
        <w:jc w:val="both"/>
        <w:rPr>
          <w:rFonts w:eastAsia="Times New Roman" w:cstheme="minorHAnsi"/>
          <w:b/>
          <w:bCs/>
          <w:sz w:val="21"/>
          <w:szCs w:val="21"/>
          <w:lang w:eastAsia="es-AR"/>
        </w:rPr>
      </w:pP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2) CIVIL:</w:t>
      </w:r>
      <w:r w:rsidRPr="005724A6">
        <w:rPr>
          <w:rFonts w:eastAsia="Times New Roman" w:cstheme="minorHAnsi"/>
          <w:sz w:val="21"/>
          <w:szCs w:val="21"/>
          <w:lang w:eastAsia="es-AR"/>
        </w:rPr>
        <w:t> </w:t>
      </w:r>
      <w:r w:rsidR="008903A9" w:rsidRPr="005724A6">
        <w:rPr>
          <w:rFonts w:eastAsia="Times New Roman" w:cstheme="minorHAnsi"/>
          <w:sz w:val="21"/>
          <w:szCs w:val="21"/>
          <w:lang w:eastAsia="es-AR"/>
        </w:rPr>
        <w:t>E</w:t>
      </w:r>
      <w:r w:rsidRPr="005724A6">
        <w:rPr>
          <w:rFonts w:eastAsia="Times New Roman" w:cstheme="minorHAnsi"/>
          <w:sz w:val="21"/>
          <w:szCs w:val="21"/>
          <w:lang w:eastAsia="es-AR"/>
        </w:rPr>
        <w:t>st</w:t>
      </w:r>
      <w:r w:rsidR="008903A9" w:rsidRPr="005724A6">
        <w:rPr>
          <w:rFonts w:eastAsia="Times New Roman" w:cstheme="minorHAnsi"/>
          <w:sz w:val="21"/>
          <w:szCs w:val="21"/>
          <w:lang w:eastAsia="es-AR"/>
        </w:rPr>
        <w:t>e</w:t>
      </w:r>
      <w:r w:rsidRPr="005724A6">
        <w:rPr>
          <w:rFonts w:eastAsia="Times New Roman" w:cstheme="minorHAnsi"/>
          <w:sz w:val="21"/>
          <w:szCs w:val="21"/>
          <w:lang w:eastAsia="es-AR"/>
        </w:rPr>
        <w:t xml:space="preserve"> es </w:t>
      </w:r>
      <w:r w:rsidR="00B40F68" w:rsidRPr="005724A6">
        <w:rPr>
          <w:rFonts w:eastAsia="Times New Roman" w:cstheme="minorHAnsi"/>
          <w:sz w:val="21"/>
          <w:szCs w:val="21"/>
          <w:lang w:eastAsia="es-AR"/>
        </w:rPr>
        <w:t>el</w:t>
      </w:r>
      <w:r w:rsidRPr="005724A6">
        <w:rPr>
          <w:rFonts w:eastAsia="Times New Roman" w:cstheme="minorHAnsi"/>
          <w:sz w:val="21"/>
          <w:szCs w:val="21"/>
          <w:lang w:eastAsia="es-AR"/>
        </w:rPr>
        <w:t xml:space="preserve"> más importante de todos y es el que más casos hay en </w:t>
      </w:r>
      <w:r w:rsidR="008903A9" w:rsidRPr="005724A6">
        <w:rPr>
          <w:rFonts w:eastAsia="Times New Roman" w:cstheme="minorHAnsi"/>
          <w:sz w:val="21"/>
          <w:szCs w:val="21"/>
          <w:lang w:eastAsia="es-AR"/>
        </w:rPr>
        <w:t>las Escuelas, ante un accidente</w:t>
      </w:r>
      <w:r w:rsidRPr="005724A6">
        <w:rPr>
          <w:rFonts w:eastAsia="Times New Roman" w:cstheme="minorHAnsi"/>
          <w:sz w:val="21"/>
          <w:szCs w:val="21"/>
          <w:lang w:eastAsia="es-AR"/>
        </w:rPr>
        <w:t xml:space="preserve">, donde hubo daños, en el </w:t>
      </w:r>
      <w:r w:rsidR="008903A9" w:rsidRPr="005724A6">
        <w:rPr>
          <w:rFonts w:eastAsia="Times New Roman" w:cstheme="minorHAnsi"/>
          <w:sz w:val="21"/>
          <w:szCs w:val="21"/>
          <w:lang w:eastAsia="es-AR"/>
        </w:rPr>
        <w:t>e</w:t>
      </w:r>
      <w:r w:rsidRPr="005724A6">
        <w:rPr>
          <w:rFonts w:eastAsia="Times New Roman" w:cstheme="minorHAnsi"/>
          <w:sz w:val="21"/>
          <w:szCs w:val="21"/>
          <w:lang w:eastAsia="es-AR"/>
        </w:rPr>
        <w:t>ducando.</w:t>
      </w: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 xml:space="preserve">Ejemplo al Nivel de Escuela: </w:t>
      </w:r>
      <w:r w:rsidR="008903A9" w:rsidRPr="005724A6">
        <w:rPr>
          <w:rFonts w:eastAsia="Times New Roman" w:cstheme="minorHAnsi"/>
          <w:sz w:val="21"/>
          <w:szCs w:val="21"/>
          <w:lang w:eastAsia="es-AR"/>
        </w:rPr>
        <w:t>c</w:t>
      </w:r>
      <w:r w:rsidRPr="005724A6">
        <w:rPr>
          <w:rFonts w:eastAsia="Times New Roman" w:cstheme="minorHAnsi"/>
          <w:sz w:val="21"/>
          <w:szCs w:val="21"/>
          <w:lang w:eastAsia="es-AR"/>
        </w:rPr>
        <w:t xml:space="preserve">ualquier accidente de un alumno una vez ingresado a la escuela, hay que resarcirlo económicamente; excepto que se demuestre caso fortuito, de acuerdo al Art. 1117 Código Civil Argentino, con la última reforma de la Ley 24.830, </w:t>
      </w:r>
      <w:r w:rsidR="00B40F68" w:rsidRPr="005724A6">
        <w:rPr>
          <w:rFonts w:eastAsia="Times New Roman" w:cstheme="minorHAnsi"/>
          <w:sz w:val="21"/>
          <w:szCs w:val="21"/>
          <w:lang w:eastAsia="es-AR"/>
        </w:rPr>
        <w:t>Pub</w:t>
      </w:r>
      <w:r w:rsidRPr="005724A6">
        <w:rPr>
          <w:rFonts w:eastAsia="Times New Roman" w:cstheme="minorHAnsi"/>
          <w:sz w:val="21"/>
          <w:szCs w:val="21"/>
          <w:lang w:eastAsia="es-AR"/>
        </w:rPr>
        <w:t>. B. O. 7/7/97)</w:t>
      </w: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 xml:space="preserve">Consiste en reparar un daño que se ha causado a otro, por medio de una indemnización pecuniaria. Debe reparar ese daño ocasionado, mediante una determinada suma de dinero. O sea, que el </w:t>
      </w:r>
      <w:r w:rsidR="00B40F68" w:rsidRPr="005724A6">
        <w:rPr>
          <w:rFonts w:eastAsia="Times New Roman" w:cstheme="minorHAnsi"/>
          <w:sz w:val="21"/>
          <w:szCs w:val="21"/>
          <w:lang w:eastAsia="es-AR"/>
        </w:rPr>
        <w:t>responsable</w:t>
      </w:r>
      <w:r w:rsidR="00FF40D9" w:rsidRPr="005724A6">
        <w:rPr>
          <w:rFonts w:eastAsia="Times New Roman" w:cstheme="minorHAnsi"/>
          <w:sz w:val="21"/>
          <w:szCs w:val="21"/>
          <w:lang w:eastAsia="es-AR"/>
        </w:rPr>
        <w:t xml:space="preserve"> </w:t>
      </w:r>
      <w:r w:rsidRPr="005724A6">
        <w:rPr>
          <w:rFonts w:eastAsia="Times New Roman" w:cstheme="minorHAnsi"/>
          <w:sz w:val="21"/>
          <w:szCs w:val="21"/>
          <w:lang w:eastAsia="es-AR"/>
        </w:rPr>
        <w:t xml:space="preserve">(Estado, </w:t>
      </w:r>
      <w:r w:rsidR="00FF40D9" w:rsidRPr="005724A6">
        <w:rPr>
          <w:rFonts w:eastAsia="Times New Roman" w:cstheme="minorHAnsi"/>
          <w:sz w:val="21"/>
          <w:szCs w:val="21"/>
          <w:lang w:eastAsia="es-AR"/>
        </w:rPr>
        <w:t xml:space="preserve">Propietario, Rep. </w:t>
      </w:r>
      <w:r w:rsidR="00B40F68" w:rsidRPr="005724A6">
        <w:rPr>
          <w:rFonts w:eastAsia="Times New Roman" w:cstheme="minorHAnsi"/>
          <w:sz w:val="21"/>
          <w:szCs w:val="21"/>
          <w:lang w:eastAsia="es-AR"/>
        </w:rPr>
        <w:t>Legal, director</w:t>
      </w:r>
      <w:r w:rsidRPr="005724A6">
        <w:rPr>
          <w:rFonts w:eastAsia="Times New Roman" w:cstheme="minorHAnsi"/>
          <w:sz w:val="21"/>
          <w:szCs w:val="21"/>
          <w:lang w:eastAsia="es-AR"/>
        </w:rPr>
        <w:t xml:space="preserve">, o Docente) está obligado a pagar o reparar a otro con una indemnización </w:t>
      </w:r>
      <w:r w:rsidR="008903A9" w:rsidRPr="005724A6">
        <w:rPr>
          <w:rFonts w:eastAsia="Times New Roman" w:cstheme="minorHAnsi"/>
          <w:sz w:val="21"/>
          <w:szCs w:val="21"/>
          <w:lang w:eastAsia="es-AR"/>
        </w:rPr>
        <w:t>el perjuicio del que ha sufrido</w:t>
      </w:r>
      <w:r w:rsidRPr="005724A6">
        <w:rPr>
          <w:rFonts w:eastAsia="Times New Roman" w:cstheme="minorHAnsi"/>
          <w:sz w:val="21"/>
          <w:szCs w:val="21"/>
          <w:lang w:eastAsia="es-AR"/>
        </w:rPr>
        <w:t xml:space="preserve"> un daño. El propio ordenamiento legal </w:t>
      </w:r>
      <w:r w:rsidR="00B40F68" w:rsidRPr="005724A6">
        <w:rPr>
          <w:rFonts w:eastAsia="Times New Roman" w:cstheme="minorHAnsi"/>
          <w:sz w:val="21"/>
          <w:szCs w:val="21"/>
          <w:lang w:eastAsia="es-AR"/>
        </w:rPr>
        <w:t>prevé</w:t>
      </w:r>
      <w:r w:rsidRPr="005724A6">
        <w:rPr>
          <w:rFonts w:eastAsia="Times New Roman" w:cstheme="minorHAnsi"/>
          <w:sz w:val="21"/>
          <w:szCs w:val="21"/>
          <w:lang w:eastAsia="es-AR"/>
        </w:rPr>
        <w:t xml:space="preserve"> la sanción que le cabe a quien no cumple con un deber o con una obligación. La impericia es una forma de imprudencia o negligencia </w:t>
      </w:r>
      <w:r w:rsidR="008903A9" w:rsidRPr="005724A6">
        <w:rPr>
          <w:rFonts w:eastAsia="Times New Roman" w:cstheme="minorHAnsi"/>
          <w:sz w:val="21"/>
          <w:szCs w:val="21"/>
          <w:lang w:eastAsia="es-AR"/>
        </w:rPr>
        <w:t>en el ejercicio de la profesión</w:t>
      </w:r>
      <w:r w:rsidRPr="005724A6">
        <w:rPr>
          <w:rFonts w:eastAsia="Times New Roman" w:cstheme="minorHAnsi"/>
          <w:sz w:val="21"/>
          <w:szCs w:val="21"/>
          <w:lang w:eastAsia="es-AR"/>
        </w:rPr>
        <w:t>. (Núñez, Ricardo "Manual de Dr. Penal" Pág. 235-236).</w:t>
      </w:r>
    </w:p>
    <w:p w:rsidR="005724A6" w:rsidRPr="005724A6" w:rsidRDefault="005724A6" w:rsidP="005724A6">
      <w:pPr>
        <w:spacing w:after="0"/>
        <w:jc w:val="both"/>
        <w:rPr>
          <w:rFonts w:eastAsia="Times New Roman" w:cstheme="minorHAnsi"/>
          <w:b/>
          <w:bCs/>
          <w:sz w:val="21"/>
          <w:szCs w:val="21"/>
          <w:lang w:eastAsia="es-AR"/>
        </w:rPr>
      </w:pPr>
    </w:p>
    <w:p w:rsidR="00FF40D9" w:rsidRPr="005724A6" w:rsidRDefault="00F15BC3" w:rsidP="005724A6">
      <w:pPr>
        <w:spacing w:after="0"/>
        <w:jc w:val="both"/>
        <w:rPr>
          <w:rFonts w:eastAsia="Times New Roman" w:cstheme="minorHAnsi"/>
          <w:b/>
          <w:bCs/>
          <w:sz w:val="21"/>
          <w:szCs w:val="21"/>
          <w:lang w:eastAsia="es-AR"/>
        </w:rPr>
      </w:pPr>
      <w:r w:rsidRPr="005724A6">
        <w:rPr>
          <w:rFonts w:eastAsia="Times New Roman" w:cstheme="minorHAnsi"/>
          <w:b/>
          <w:bCs/>
          <w:sz w:val="21"/>
          <w:szCs w:val="21"/>
          <w:lang w:eastAsia="es-AR"/>
        </w:rPr>
        <w:t>3) ADMINISTRATIVA:</w:t>
      </w:r>
    </w:p>
    <w:p w:rsid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Esta transgresión significa infringir el Régimen Disciplinario Establecido (falta de servicios)</w:t>
      </w:r>
      <w:r w:rsidR="008903A9" w:rsidRPr="005724A6">
        <w:rPr>
          <w:rFonts w:eastAsia="Times New Roman" w:cstheme="minorHAnsi"/>
          <w:sz w:val="21"/>
          <w:szCs w:val="21"/>
          <w:lang w:eastAsia="es-AR"/>
        </w:rPr>
        <w:t>.</w:t>
      </w:r>
      <w:r w:rsidRPr="005724A6">
        <w:rPr>
          <w:rFonts w:eastAsia="Times New Roman" w:cstheme="minorHAnsi"/>
          <w:sz w:val="21"/>
          <w:szCs w:val="21"/>
          <w:lang w:eastAsia="es-AR"/>
        </w:rPr>
        <w:t xml:space="preserve"> Ejemplo: </w:t>
      </w:r>
      <w:r w:rsidR="008903A9" w:rsidRPr="005724A6">
        <w:rPr>
          <w:rFonts w:eastAsia="Times New Roman" w:cstheme="minorHAnsi"/>
          <w:sz w:val="21"/>
          <w:szCs w:val="21"/>
          <w:lang w:eastAsia="es-AR"/>
        </w:rPr>
        <w:t>e</w:t>
      </w:r>
      <w:r w:rsidR="00FF40D9" w:rsidRPr="005724A6">
        <w:rPr>
          <w:rFonts w:eastAsia="Times New Roman" w:cstheme="minorHAnsi"/>
          <w:sz w:val="21"/>
          <w:szCs w:val="21"/>
          <w:lang w:eastAsia="es-AR"/>
        </w:rPr>
        <w:t xml:space="preserve">ste ejemplo es transcendente: </w:t>
      </w:r>
      <w:r w:rsidR="00DC658C" w:rsidRPr="005724A6">
        <w:rPr>
          <w:rFonts w:eastAsia="Times New Roman" w:cstheme="minorHAnsi"/>
          <w:sz w:val="21"/>
          <w:szCs w:val="21"/>
          <w:lang w:eastAsia="es-AR"/>
        </w:rPr>
        <w:t>s</w:t>
      </w:r>
      <w:r w:rsidR="00FF40D9" w:rsidRPr="005724A6">
        <w:rPr>
          <w:rFonts w:eastAsia="Times New Roman" w:cstheme="minorHAnsi"/>
          <w:sz w:val="21"/>
          <w:szCs w:val="21"/>
          <w:lang w:eastAsia="es-AR"/>
        </w:rPr>
        <w:t xml:space="preserve">e conforma un </w:t>
      </w:r>
      <w:r w:rsidRPr="005724A6">
        <w:rPr>
          <w:rFonts w:eastAsia="Times New Roman" w:cstheme="minorHAnsi"/>
          <w:sz w:val="21"/>
          <w:szCs w:val="21"/>
          <w:lang w:eastAsia="es-AR"/>
        </w:rPr>
        <w:t>Sumario por no respetar</w:t>
      </w:r>
      <w:r w:rsidR="00FF40D9" w:rsidRPr="005724A6">
        <w:rPr>
          <w:rFonts w:eastAsia="Times New Roman" w:cstheme="minorHAnsi"/>
          <w:sz w:val="21"/>
          <w:szCs w:val="21"/>
          <w:lang w:eastAsia="es-AR"/>
        </w:rPr>
        <w:t xml:space="preserve"> el</w:t>
      </w:r>
      <w:r w:rsidRPr="005724A6">
        <w:rPr>
          <w:rFonts w:eastAsia="Times New Roman" w:cstheme="minorHAnsi"/>
          <w:sz w:val="21"/>
          <w:szCs w:val="21"/>
          <w:lang w:eastAsia="es-AR"/>
        </w:rPr>
        <w:t xml:space="preserve"> Articulado en el Estatuto del Docente. </w:t>
      </w:r>
    </w:p>
    <w:p w:rsidR="00F15BC3" w:rsidRPr="005724A6" w:rsidRDefault="008903A9"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Dividimos este</w:t>
      </w:r>
      <w:r w:rsidR="00F15BC3" w:rsidRPr="005724A6">
        <w:rPr>
          <w:rFonts w:eastAsia="Times New Roman" w:cstheme="minorHAnsi"/>
          <w:sz w:val="21"/>
          <w:szCs w:val="21"/>
          <w:lang w:eastAsia="es-AR"/>
        </w:rPr>
        <w:t xml:space="preserve"> punto, para su mejor comprensión, en tres clases diferentes de daños según el</w:t>
      </w:r>
      <w:r w:rsidR="00DC658C" w:rsidRPr="005724A6">
        <w:rPr>
          <w:rFonts w:eastAsia="Times New Roman" w:cstheme="minorHAnsi"/>
          <w:sz w:val="21"/>
          <w:szCs w:val="21"/>
          <w:lang w:eastAsia="es-AR"/>
        </w:rPr>
        <w:t xml:space="preserve"> distinto régimen que regula a cad</w:t>
      </w:r>
      <w:r w:rsidR="00F15BC3" w:rsidRPr="005724A6">
        <w:rPr>
          <w:rFonts w:eastAsia="Times New Roman" w:cstheme="minorHAnsi"/>
          <w:sz w:val="21"/>
          <w:szCs w:val="21"/>
          <w:lang w:eastAsia="es-AR"/>
        </w:rPr>
        <w:t>a uno.</w:t>
      </w:r>
    </w:p>
    <w:p w:rsidR="00E5011E" w:rsidRPr="005724A6" w:rsidRDefault="00E5011E" w:rsidP="005724A6">
      <w:pPr>
        <w:shd w:val="clear" w:color="auto" w:fill="FFFFFF"/>
        <w:spacing w:before="450" w:after="0"/>
        <w:outlineLvl w:val="1"/>
        <w:rPr>
          <w:rFonts w:eastAsia="Times New Roman" w:cstheme="minorHAnsi"/>
          <w:i/>
          <w:iCs/>
          <w:color w:val="008040"/>
          <w:sz w:val="21"/>
          <w:szCs w:val="21"/>
          <w:lang w:eastAsia="es-AR"/>
        </w:rPr>
      </w:pPr>
    </w:p>
    <w:p w:rsidR="00E5011E" w:rsidRPr="005724A6" w:rsidRDefault="00F15BC3" w:rsidP="005724A6">
      <w:pPr>
        <w:shd w:val="clear" w:color="auto" w:fill="FFFFFF"/>
        <w:spacing w:before="450" w:after="0"/>
        <w:outlineLvl w:val="1"/>
        <w:rPr>
          <w:rFonts w:eastAsia="Times New Roman" w:cstheme="minorHAnsi"/>
          <w:i/>
          <w:iCs/>
          <w:color w:val="008040"/>
          <w:sz w:val="24"/>
          <w:szCs w:val="24"/>
          <w:lang w:eastAsia="es-AR"/>
        </w:rPr>
      </w:pPr>
      <w:r w:rsidRPr="005724A6">
        <w:rPr>
          <w:rFonts w:eastAsia="Times New Roman" w:cstheme="minorHAnsi"/>
          <w:i/>
          <w:iCs/>
          <w:color w:val="008040"/>
          <w:sz w:val="24"/>
          <w:szCs w:val="24"/>
          <w:lang w:eastAsia="es-AR"/>
        </w:rPr>
        <w:t xml:space="preserve">Responsabilidad Civil </w:t>
      </w:r>
      <w:r w:rsidR="00E5011E" w:rsidRPr="005724A6">
        <w:rPr>
          <w:rFonts w:eastAsia="Times New Roman" w:cstheme="minorHAnsi"/>
          <w:i/>
          <w:iCs/>
          <w:color w:val="008040"/>
          <w:sz w:val="24"/>
          <w:szCs w:val="24"/>
          <w:lang w:eastAsia="es-AR"/>
        </w:rPr>
        <w:t>por daños que se causen los a</w:t>
      </w:r>
      <w:r w:rsidRPr="005724A6">
        <w:rPr>
          <w:rFonts w:eastAsia="Times New Roman" w:cstheme="minorHAnsi"/>
          <w:i/>
          <w:iCs/>
          <w:color w:val="008040"/>
          <w:sz w:val="24"/>
          <w:szCs w:val="24"/>
          <w:lang w:eastAsia="es-AR"/>
        </w:rPr>
        <w:t>lumnos:</w:t>
      </w:r>
    </w:p>
    <w:p w:rsidR="00E5011E" w:rsidRPr="005724A6" w:rsidRDefault="00E5011E" w:rsidP="005724A6">
      <w:pPr>
        <w:shd w:val="clear" w:color="auto" w:fill="FFFFFF"/>
        <w:spacing w:before="450" w:after="0"/>
        <w:outlineLvl w:val="1"/>
        <w:rPr>
          <w:rFonts w:eastAsia="Times New Roman" w:cstheme="minorHAnsi"/>
          <w:i/>
          <w:iCs/>
          <w:color w:val="008040"/>
          <w:sz w:val="21"/>
          <w:szCs w:val="21"/>
          <w:lang w:eastAsia="es-AR"/>
        </w:rPr>
      </w:pPr>
      <w:r w:rsidRPr="005724A6">
        <w:rPr>
          <w:rFonts w:cstheme="minorHAnsi"/>
          <w:noProof/>
          <w:sz w:val="21"/>
          <w:szCs w:val="21"/>
        </w:rPr>
        <mc:AlternateContent>
          <mc:Choice Requires="wps">
            <w:drawing>
              <wp:anchor distT="45720" distB="45720" distL="114300" distR="114300" simplePos="0" relativeHeight="251739136" behindDoc="0" locked="0" layoutInCell="1" allowOverlap="1" wp14:anchorId="35237CB3" wp14:editId="2D73B1C0">
                <wp:simplePos x="0" y="0"/>
                <wp:positionH relativeFrom="column">
                  <wp:posOffset>2185035</wp:posOffset>
                </wp:positionH>
                <wp:positionV relativeFrom="paragraph">
                  <wp:posOffset>446405</wp:posOffset>
                </wp:positionV>
                <wp:extent cx="1666875" cy="285750"/>
                <wp:effectExtent l="0" t="0" r="28575" b="1905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w="9525">
                          <a:solidFill>
                            <a:srgbClr val="000000"/>
                          </a:solidFill>
                          <a:miter lim="800000"/>
                          <a:headEnd/>
                          <a:tailEnd/>
                        </a:ln>
                      </wps:spPr>
                      <wps:txbx>
                        <w:txbxContent>
                          <w:p w:rsidR="00E5011E" w:rsidRPr="00DC658C" w:rsidRDefault="00E5011E" w:rsidP="00E5011E">
                            <w:pPr>
                              <w:rPr>
                                <w:b/>
                              </w:rPr>
                            </w:pPr>
                            <w:r w:rsidRPr="00DC658C">
                              <w:rPr>
                                <w:b/>
                              </w:rPr>
                              <w:t>Consideramos 3 aspectos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37CB3" id="_x0000_t202" coordsize="21600,21600" o:spt="202" path="m,l,21600r21600,l21600,xe">
                <v:stroke joinstyle="miter"/>
                <v:path gradientshapeok="t" o:connecttype="rect"/>
              </v:shapetype>
              <v:shape id="Cuadro de texto 2" o:spid="_x0000_s1026" type="#_x0000_t202" style="position:absolute;margin-left:172.05pt;margin-top:35.15pt;width:131.25pt;height:2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">
                <v:textbox>
                  <w:txbxContent>
                    <w:p w:rsidR="00E5011E" w:rsidRPr="00DC658C" w:rsidRDefault="00E5011E" w:rsidP="00E5011E">
                      <w:pPr>
                        <w:rPr>
                          <w:b/>
                        </w:rPr>
                      </w:pPr>
                      <w:r w:rsidRPr="00DC658C">
                        <w:rPr>
                          <w:b/>
                        </w:rPr>
                        <w:t>Consideramos 3 aspectos</w:t>
                      </w:r>
                    </w:p>
                  </w:txbxContent>
                </v:textbox>
                <w10:wrap type="square"/>
              </v:shape>
            </w:pict>
          </mc:Fallback>
        </mc:AlternateContent>
      </w:r>
    </w:p>
    <w:p w:rsidR="00E5011E" w:rsidRPr="005724A6" w:rsidRDefault="00E5011E" w:rsidP="005724A6">
      <w:pPr>
        <w:tabs>
          <w:tab w:val="left" w:pos="2940"/>
        </w:tabs>
        <w:spacing w:after="0"/>
        <w:rPr>
          <w:rFonts w:cstheme="minorHAnsi"/>
          <w:sz w:val="21"/>
          <w:szCs w:val="21"/>
        </w:rPr>
      </w:pPr>
      <w:r w:rsidRPr="005724A6">
        <w:rPr>
          <w:rFonts w:cstheme="minorHAnsi"/>
          <w:noProof/>
          <w:sz w:val="21"/>
          <w:szCs w:val="21"/>
          <w:lang w:val="en-US"/>
        </w:rPr>
        <mc:AlternateContent>
          <mc:Choice Requires="wps">
            <w:drawing>
              <wp:anchor distT="0" distB="0" distL="114300" distR="114300" simplePos="0" relativeHeight="251730944" behindDoc="0" locked="0" layoutInCell="1" allowOverlap="1" wp14:anchorId="6E170C65" wp14:editId="05435E01">
                <wp:simplePos x="0" y="0"/>
                <wp:positionH relativeFrom="column">
                  <wp:posOffset>2346007</wp:posOffset>
                </wp:positionH>
                <wp:positionV relativeFrom="paragraph">
                  <wp:posOffset>1431290</wp:posOffset>
                </wp:positionV>
                <wp:extent cx="0" cy="252000"/>
                <wp:effectExtent l="76200" t="0" r="57150" b="53340"/>
                <wp:wrapNone/>
                <wp:docPr id="26" name="Conector recto de flecha 26"/>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051CDF" id="_x0000_t32" coordsize="21600,21600" o:spt="32" o:oned="t" path="m,l21600,21600e" filled="f">
                <v:path arrowok="t" fillok="f" o:connecttype="none"/>
                <o:lock v:ext="edit" shapetype="t"/>
              </v:shapetype>
              <v:shape id="Conector recto de flecha 26" o:spid="_x0000_s1026" type="#_x0000_t32" style="position:absolute;margin-left:184.7pt;margin-top:112.7pt;width:0;height:19.8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" strokecolor="black [3040]">
                <v:stroke endarrow="block"/>
              </v:shape>
            </w:pict>
          </mc:Fallback>
        </mc:AlternateContent>
      </w:r>
      <w:r w:rsidRPr="005724A6">
        <w:rPr>
          <w:rFonts w:cstheme="minorHAnsi"/>
          <w:noProof/>
          <w:sz w:val="21"/>
          <w:szCs w:val="21"/>
          <w:lang w:val="en-US"/>
        </w:rPr>
        <mc:AlternateContent>
          <mc:Choice Requires="wps">
            <w:drawing>
              <wp:anchor distT="0" distB="0" distL="114300" distR="114300" simplePos="0" relativeHeight="251726848" behindDoc="0" locked="0" layoutInCell="1" allowOverlap="1" wp14:anchorId="047A01A4" wp14:editId="579DA9AC">
                <wp:simplePos x="0" y="0"/>
                <wp:positionH relativeFrom="column">
                  <wp:posOffset>808037</wp:posOffset>
                </wp:positionH>
                <wp:positionV relativeFrom="paragraph">
                  <wp:posOffset>1431290</wp:posOffset>
                </wp:positionV>
                <wp:extent cx="0" cy="252000"/>
                <wp:effectExtent l="76200" t="0" r="57150" b="53340"/>
                <wp:wrapNone/>
                <wp:docPr id="27" name="Conector recto de flecha 27"/>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221F6" id="Conector recto de flecha 27" o:spid="_x0000_s1026" type="#_x0000_t32" style="position:absolute;margin-left:63.6pt;margin-top:112.7pt;width:0;height:19.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" strokecolor="black [3040]">
                <v:stroke endarrow="block"/>
              </v:shape>
            </w:pict>
          </mc:Fallback>
        </mc:AlternateContent>
      </w:r>
      <w:r w:rsidRPr="005724A6">
        <w:rPr>
          <w:rFonts w:cstheme="minorHAnsi"/>
          <w:noProof/>
          <w:sz w:val="21"/>
          <w:szCs w:val="21"/>
        </w:rPr>
        <mc:AlternateContent>
          <mc:Choice Requires="wps">
            <w:drawing>
              <wp:anchor distT="45720" distB="45720" distL="114300" distR="114300" simplePos="0" relativeHeight="251712512" behindDoc="0" locked="0" layoutInCell="1" allowOverlap="1" wp14:anchorId="5683150F" wp14:editId="7DCBB7AA">
                <wp:simplePos x="0" y="0"/>
                <wp:positionH relativeFrom="column">
                  <wp:posOffset>1737360</wp:posOffset>
                </wp:positionH>
                <wp:positionV relativeFrom="paragraph">
                  <wp:posOffset>1687830</wp:posOffset>
                </wp:positionV>
                <wp:extent cx="1419225" cy="514350"/>
                <wp:effectExtent l="0" t="0" r="9525"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w="9525">
                          <a:noFill/>
                          <a:miter lim="800000"/>
                          <a:headEnd/>
                          <a:tailEnd/>
                        </a:ln>
                      </wps:spPr>
                      <wps:txbx>
                        <w:txbxContent>
                          <w:p w:rsidR="00E5011E" w:rsidRPr="00A2297C" w:rsidRDefault="00E5011E" w:rsidP="00E5011E">
                            <w:pPr>
                              <w:pStyle w:val="apple-converted-space"/>
                              <w:numPr>
                                <w:ilvl w:val="0"/>
                                <w:numId w:val="6"/>
                              </w:numPr>
                              <w:spacing w:line="240" w:lineRule="auto"/>
                              <w:ind w:left="284" w:hanging="284"/>
                              <w:rPr>
                                <w:b/>
                                <w:lang w:val="es-ES"/>
                              </w:rPr>
                            </w:pPr>
                            <w:r w:rsidRPr="00A2297C">
                              <w:rPr>
                                <w:b/>
                                <w:lang w:val="es-ES"/>
                              </w:rPr>
                              <w:t xml:space="preserve">Por el uso de cosas </w:t>
                            </w:r>
                            <w:r>
                              <w:rPr>
                                <w:b/>
                                <w:lang w:val="es-ES"/>
                              </w:rPr>
                              <w:t>riesgosas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50F" id="_x0000_s1027" type="#_x0000_t202" style="position:absolute;margin-left:136.8pt;margin-top:132.9pt;width:111.75pt;height:4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" stroked="f">
                <v:textbox>
                  <w:txbxContent>
                    <w:p w:rsidR="00E5011E" w:rsidRPr="00A2297C" w:rsidRDefault="00E5011E" w:rsidP="00E5011E">
                      <w:pPr>
                        <w:pStyle w:val="apple-converted-space"/>
                        <w:numPr>
                          <w:ilvl w:val="0"/>
                          <w:numId w:val="6"/>
                        </w:numPr>
                        <w:spacing w:line="240" w:lineRule="auto"/>
                        <w:ind w:left="284" w:hanging="284"/>
                        <w:rPr>
                          <w:b/>
                          <w:lang w:val="es-ES"/>
                        </w:rPr>
                      </w:pPr>
                      <w:r w:rsidRPr="00A2297C">
                        <w:rPr>
                          <w:b/>
                          <w:lang w:val="es-ES"/>
                        </w:rPr>
                        <w:t xml:space="preserve">Por el uso de cosas </w:t>
                      </w:r>
                      <w:r>
                        <w:rPr>
                          <w:b/>
                          <w:lang w:val="es-ES"/>
                        </w:rPr>
                        <w:t>riesgosas</w:t>
                      </w:r>
                    </w:p>
                  </w:txbxContent>
                </v:textbox>
                <w10:wrap type="square"/>
              </v:shape>
            </w:pict>
          </mc:Fallback>
        </mc:AlternateContent>
      </w:r>
      <w:r w:rsidRPr="005724A6">
        <w:rPr>
          <w:rFonts w:cstheme="minorHAnsi"/>
          <w:noProof/>
          <w:sz w:val="21"/>
          <w:szCs w:val="21"/>
        </w:rPr>
        <mc:AlternateContent>
          <mc:Choice Requires="wps">
            <w:drawing>
              <wp:anchor distT="45720" distB="45720" distL="114300" distR="114300" simplePos="0" relativeHeight="251708416" behindDoc="0" locked="0" layoutInCell="1" allowOverlap="1" wp14:anchorId="0B51DF16" wp14:editId="5EE7F8E0">
                <wp:simplePos x="0" y="0"/>
                <wp:positionH relativeFrom="column">
                  <wp:posOffset>174625</wp:posOffset>
                </wp:positionH>
                <wp:positionV relativeFrom="paragraph">
                  <wp:posOffset>1687830</wp:posOffset>
                </wp:positionV>
                <wp:extent cx="1419225" cy="447675"/>
                <wp:effectExtent l="0" t="0" r="9525" b="952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47675"/>
                        </a:xfrm>
                        <a:prstGeom prst="rect">
                          <a:avLst/>
                        </a:prstGeom>
                        <a:solidFill>
                          <a:srgbClr val="FFFFFF"/>
                        </a:solidFill>
                        <a:ln w="9525">
                          <a:noFill/>
                          <a:miter lim="800000"/>
                          <a:headEnd/>
                          <a:tailEnd/>
                        </a:ln>
                      </wps:spPr>
                      <wps:txbx>
                        <w:txbxContent>
                          <w:p w:rsidR="00E5011E" w:rsidRPr="00A2297C" w:rsidRDefault="00E5011E" w:rsidP="00E5011E">
                            <w:pPr>
                              <w:pStyle w:val="Prrafodelista"/>
                              <w:numPr>
                                <w:ilvl w:val="0"/>
                                <w:numId w:val="5"/>
                              </w:numPr>
                              <w:spacing w:line="240" w:lineRule="auto"/>
                              <w:ind w:left="284" w:hanging="284"/>
                              <w:rPr>
                                <w:b/>
                                <w:lang w:val="es-ES"/>
                              </w:rPr>
                            </w:pPr>
                            <w:r w:rsidRPr="00A2297C">
                              <w:rPr>
                                <w:b/>
                                <w:lang w:val="es-ES"/>
                              </w:rPr>
                              <w:t>Por el uso de cosas inofensivas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DF16" id="_x0000_s1028" type="#_x0000_t202" style="position:absolute;margin-left:13.75pt;margin-top:132.9pt;width:111.75pt;height:35.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" stroked="f">
                <v:textbox>
                  <w:txbxContent>
                    <w:p w:rsidR="00E5011E" w:rsidRPr="00A2297C" w:rsidRDefault="00E5011E" w:rsidP="00E5011E">
                      <w:pPr>
                        <w:pStyle w:val="Prrafodelista"/>
                        <w:numPr>
                          <w:ilvl w:val="0"/>
                          <w:numId w:val="5"/>
                        </w:numPr>
                        <w:spacing w:line="240" w:lineRule="auto"/>
                        <w:ind w:left="284" w:hanging="284"/>
                        <w:rPr>
                          <w:b/>
                          <w:lang w:val="es-ES"/>
                        </w:rPr>
                      </w:pPr>
                      <w:r w:rsidRPr="00A2297C">
                        <w:rPr>
                          <w:b/>
                          <w:lang w:val="es-ES"/>
                        </w:rPr>
                        <w:t>Por el uso de cosas inofensivas</w:t>
                      </w:r>
                    </w:p>
                  </w:txbxContent>
                </v:textbox>
                <w10:wrap type="square"/>
              </v:shape>
            </w:pict>
          </mc:Fallback>
        </mc:AlternateContent>
      </w:r>
      <w:r w:rsidRPr="005724A6">
        <w:rPr>
          <w:rFonts w:cstheme="minorHAnsi"/>
          <w:noProof/>
          <w:sz w:val="21"/>
          <w:szCs w:val="21"/>
          <w:lang w:val="en-US"/>
        </w:rPr>
        <mc:AlternateContent>
          <mc:Choice Requires="wps">
            <w:drawing>
              <wp:anchor distT="0" distB="0" distL="114300" distR="114300" simplePos="0" relativeHeight="251722752" behindDoc="0" locked="0" layoutInCell="1" allowOverlap="1" wp14:anchorId="044397D3" wp14:editId="30242317">
                <wp:simplePos x="0" y="0"/>
                <wp:positionH relativeFrom="column">
                  <wp:posOffset>1351598</wp:posOffset>
                </wp:positionH>
                <wp:positionV relativeFrom="paragraph">
                  <wp:posOffset>1294765</wp:posOffset>
                </wp:positionV>
                <wp:extent cx="0" cy="142875"/>
                <wp:effectExtent l="0" t="0" r="19050" b="28575"/>
                <wp:wrapNone/>
                <wp:docPr id="30" name="Conector recto 3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BBD2E" id="Conector recto 3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06.45pt,101.95pt" to="106.4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" strokecolor="black [3040]"/>
            </w:pict>
          </mc:Fallback>
        </mc:AlternateContent>
      </w:r>
      <w:r w:rsidRPr="005724A6">
        <w:rPr>
          <w:rFonts w:cstheme="minorHAnsi"/>
          <w:noProof/>
          <w:sz w:val="21"/>
          <w:szCs w:val="21"/>
          <w:lang w:val="en-US"/>
        </w:rPr>
        <mc:AlternateContent>
          <mc:Choice Requires="wps">
            <w:drawing>
              <wp:anchor distT="0" distB="0" distL="114300" distR="114300" simplePos="0" relativeHeight="251718656" behindDoc="0" locked="0" layoutInCell="1" allowOverlap="1" wp14:anchorId="7562EDFD" wp14:editId="6F50EB6F">
                <wp:simplePos x="0" y="0"/>
                <wp:positionH relativeFrom="column">
                  <wp:posOffset>803910</wp:posOffset>
                </wp:positionH>
                <wp:positionV relativeFrom="paragraph">
                  <wp:posOffset>1437640</wp:posOffset>
                </wp:positionV>
                <wp:extent cx="1543050" cy="0"/>
                <wp:effectExtent l="0" t="0" r="19050" b="19050"/>
                <wp:wrapNone/>
                <wp:docPr id="31" name="Conector recto 31"/>
                <wp:cNvGraphicFramePr/>
                <a:graphic xmlns:a="http://schemas.openxmlformats.org/drawingml/2006/main">
                  <a:graphicData uri="http://schemas.microsoft.com/office/word/2010/wordprocessingShape">
                    <wps:wsp>
                      <wps:cNvCnPr/>
                      <wps:spPr>
                        <a:xfrm flipV="1">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01DF4" id="Conector recto 3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113.2pt" to="184.8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" strokecolor="black [3040]"/>
            </w:pict>
          </mc:Fallback>
        </mc:AlternateContent>
      </w:r>
      <w:r w:rsidRPr="005724A6">
        <w:rPr>
          <w:rFonts w:cstheme="minorHAnsi"/>
          <w:noProof/>
          <w:sz w:val="21"/>
          <w:szCs w:val="21"/>
          <w:lang w:val="en-US"/>
        </w:rPr>
        <mc:AlternateContent>
          <mc:Choice Requires="wps">
            <w:drawing>
              <wp:anchor distT="0" distB="0" distL="114300" distR="114300" simplePos="0" relativeHeight="251701248" behindDoc="0" locked="0" layoutInCell="1" allowOverlap="1" wp14:anchorId="0E64EA27" wp14:editId="50779224">
                <wp:simplePos x="0" y="0"/>
                <wp:positionH relativeFrom="column">
                  <wp:posOffset>4646930</wp:posOffset>
                </wp:positionH>
                <wp:positionV relativeFrom="paragraph">
                  <wp:posOffset>404177</wp:posOffset>
                </wp:positionV>
                <wp:extent cx="0" cy="219075"/>
                <wp:effectExtent l="0" t="0" r="19050" b="28575"/>
                <wp:wrapNone/>
                <wp:docPr id="192" name="Conector recto 19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4F4AF" id="Conector recto 19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9pt,31.8pt" to="365.9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" strokecolor="black [3040]"/>
            </w:pict>
          </mc:Fallback>
        </mc:AlternateContent>
      </w:r>
      <w:r w:rsidRPr="005724A6">
        <w:rPr>
          <w:rFonts w:cstheme="minorHAnsi"/>
          <w:noProof/>
          <w:sz w:val="21"/>
          <w:szCs w:val="21"/>
          <w:lang w:val="en-US"/>
        </w:rPr>
        <mc:AlternateContent>
          <mc:Choice Requires="wps">
            <w:drawing>
              <wp:anchor distT="0" distB="0" distL="114300" distR="114300" simplePos="0" relativeHeight="251697152" behindDoc="0" locked="0" layoutInCell="1" allowOverlap="1" wp14:anchorId="162E3CDB" wp14:editId="06E165DE">
                <wp:simplePos x="0" y="0"/>
                <wp:positionH relativeFrom="column">
                  <wp:posOffset>1332548</wp:posOffset>
                </wp:positionH>
                <wp:positionV relativeFrom="paragraph">
                  <wp:posOffset>408940</wp:posOffset>
                </wp:positionV>
                <wp:extent cx="0" cy="219075"/>
                <wp:effectExtent l="0" t="0" r="19050" b="28575"/>
                <wp:wrapNone/>
                <wp:docPr id="193" name="Conector recto 19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8DCC6" id="Conector recto 19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32.2pt" to="104.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" strokecolor="black [3040]"/>
            </w:pict>
          </mc:Fallback>
        </mc:AlternateContent>
      </w:r>
      <w:r w:rsidRPr="005724A6">
        <w:rPr>
          <w:rFonts w:cstheme="minorHAnsi"/>
          <w:noProof/>
          <w:sz w:val="21"/>
          <w:szCs w:val="21"/>
          <w:lang w:val="en-US"/>
        </w:rPr>
        <mc:AlternateContent>
          <mc:Choice Requires="wps">
            <w:drawing>
              <wp:anchor distT="0" distB="0" distL="114300" distR="114300" simplePos="0" relativeHeight="251693056" behindDoc="0" locked="0" layoutInCell="1" allowOverlap="1" wp14:anchorId="100DB3FE" wp14:editId="78BECF8B">
                <wp:simplePos x="0" y="0"/>
                <wp:positionH relativeFrom="column">
                  <wp:posOffset>1327784</wp:posOffset>
                </wp:positionH>
                <wp:positionV relativeFrom="paragraph">
                  <wp:posOffset>408940</wp:posOffset>
                </wp:positionV>
                <wp:extent cx="3324225" cy="0"/>
                <wp:effectExtent l="0" t="0" r="28575" b="19050"/>
                <wp:wrapNone/>
                <wp:docPr id="194" name="Conector recto 194"/>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DF6BF" id="Conector recto 1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32.2pt" to="366.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" strokecolor="black [3040]"/>
            </w:pict>
          </mc:Fallback>
        </mc:AlternateContent>
      </w:r>
      <w:r w:rsidRPr="005724A6">
        <w:rPr>
          <w:rFonts w:cstheme="minorHAnsi"/>
          <w:noProof/>
          <w:sz w:val="21"/>
          <w:szCs w:val="21"/>
          <w:lang w:val="en-US"/>
        </w:rPr>
        <mc:AlternateContent>
          <mc:Choice Requires="wps">
            <w:drawing>
              <wp:anchor distT="0" distB="0" distL="114300" distR="114300" simplePos="0" relativeHeight="251686912" behindDoc="0" locked="0" layoutInCell="1" allowOverlap="1" wp14:anchorId="4B2CF125" wp14:editId="162BF6C7">
                <wp:simplePos x="0" y="0"/>
                <wp:positionH relativeFrom="column">
                  <wp:posOffset>2985135</wp:posOffset>
                </wp:positionH>
                <wp:positionV relativeFrom="paragraph">
                  <wp:posOffset>227965</wp:posOffset>
                </wp:positionV>
                <wp:extent cx="0" cy="400050"/>
                <wp:effectExtent l="76200" t="0" r="57150" b="57150"/>
                <wp:wrapNone/>
                <wp:docPr id="195" name="Conector recto de flecha 19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1ECC71" id="Conector recto de flecha 195" o:spid="_x0000_s1026" type="#_x0000_t32" style="position:absolute;margin-left:235.05pt;margin-top:17.95pt;width:0;height:3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" strokecolor="black [3040]">
                <v:stroke endarrow="block"/>
              </v:shape>
            </w:pict>
          </mc:Fallback>
        </mc:AlternateContent>
      </w:r>
      <w:r w:rsidRPr="005724A6">
        <w:rPr>
          <w:rFonts w:cstheme="minorHAnsi"/>
          <w:noProof/>
          <w:sz w:val="21"/>
          <w:szCs w:val="21"/>
        </w:rPr>
        <mc:AlternateContent>
          <mc:Choice Requires="wps">
            <w:drawing>
              <wp:anchor distT="45720" distB="45720" distL="114300" distR="114300" simplePos="0" relativeHeight="251682816" behindDoc="0" locked="0" layoutInCell="1" allowOverlap="1" wp14:anchorId="2FA6FE12" wp14:editId="346DC0D9">
                <wp:simplePos x="0" y="0"/>
                <wp:positionH relativeFrom="column">
                  <wp:posOffset>4042410</wp:posOffset>
                </wp:positionH>
                <wp:positionV relativeFrom="paragraph">
                  <wp:posOffset>628015</wp:posOffset>
                </wp:positionV>
                <wp:extent cx="1238250" cy="666750"/>
                <wp:effectExtent l="0" t="0" r="19050" b="1905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66750"/>
                        </a:xfrm>
                        <a:prstGeom prst="rect">
                          <a:avLst/>
                        </a:prstGeom>
                        <a:solidFill>
                          <a:srgbClr val="FFFFFF"/>
                        </a:solidFill>
                        <a:ln w="9525">
                          <a:solidFill>
                            <a:srgbClr val="000000"/>
                          </a:solidFill>
                          <a:miter lim="800000"/>
                          <a:headEnd/>
                          <a:tailEnd/>
                        </a:ln>
                      </wps:spPr>
                      <wps:txbx>
                        <w:txbxContent>
                          <w:p w:rsidR="00E5011E" w:rsidRPr="00DC658C" w:rsidRDefault="00E5011E" w:rsidP="00E5011E">
                            <w:pPr>
                              <w:rPr>
                                <w:b/>
                                <w:lang w:val="es-ES"/>
                              </w:rPr>
                            </w:pPr>
                            <w:r>
                              <w:rPr>
                                <w:b/>
                                <w:lang w:val="es-ES"/>
                              </w:rPr>
                              <w:t>Daños por su propia culpa exclusiva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6FE12" id="_x0000_s1029" type="#_x0000_t202" style="position:absolute;margin-left:318.3pt;margin-top:49.45pt;width:97.5pt;height: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">
                <v:textbox>
                  <w:txbxContent>
                    <w:p w:rsidR="00E5011E" w:rsidRPr="00DC658C" w:rsidRDefault="00E5011E" w:rsidP="00E5011E">
                      <w:pPr>
                        <w:rPr>
                          <w:b/>
                          <w:lang w:val="es-ES"/>
                        </w:rPr>
                      </w:pPr>
                      <w:r>
                        <w:rPr>
                          <w:b/>
                          <w:lang w:val="es-ES"/>
                        </w:rPr>
                        <w:t>Daños por su propia culpa exclusiva</w:t>
                      </w:r>
                    </w:p>
                  </w:txbxContent>
                </v:textbox>
                <w10:wrap type="square"/>
              </v:shape>
            </w:pict>
          </mc:Fallback>
        </mc:AlternateContent>
      </w:r>
      <w:r w:rsidRPr="005724A6">
        <w:rPr>
          <w:rFonts w:cstheme="minorHAnsi"/>
          <w:noProof/>
          <w:sz w:val="21"/>
          <w:szCs w:val="21"/>
        </w:rPr>
        <mc:AlternateContent>
          <mc:Choice Requires="wps">
            <w:drawing>
              <wp:anchor distT="45720" distB="45720" distL="114300" distR="114300" simplePos="0" relativeHeight="251670528" behindDoc="0" locked="0" layoutInCell="1" allowOverlap="1" wp14:anchorId="718C032B" wp14:editId="23628D9F">
                <wp:simplePos x="0" y="0"/>
                <wp:positionH relativeFrom="column">
                  <wp:posOffset>737235</wp:posOffset>
                </wp:positionH>
                <wp:positionV relativeFrom="paragraph">
                  <wp:posOffset>637540</wp:posOffset>
                </wp:positionV>
                <wp:extent cx="1238250" cy="657225"/>
                <wp:effectExtent l="0" t="0" r="19050"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57225"/>
                        </a:xfrm>
                        <a:prstGeom prst="rect">
                          <a:avLst/>
                        </a:prstGeom>
                        <a:solidFill>
                          <a:srgbClr val="FFFFFF"/>
                        </a:solidFill>
                        <a:ln w="9525">
                          <a:solidFill>
                            <a:srgbClr val="000000"/>
                          </a:solidFill>
                          <a:miter lim="800000"/>
                          <a:headEnd/>
                          <a:tailEnd/>
                        </a:ln>
                      </wps:spPr>
                      <wps:txbx>
                        <w:txbxContent>
                          <w:p w:rsidR="00E5011E" w:rsidRPr="00DC658C" w:rsidRDefault="00E5011E" w:rsidP="00E5011E">
                            <w:pPr>
                              <w:rPr>
                                <w:b/>
                                <w:lang w:val="es-ES"/>
                              </w:rPr>
                            </w:pPr>
                            <w:r>
                              <w:rPr>
                                <w:b/>
                                <w:lang w:val="es-ES"/>
                              </w:rPr>
                              <w:t>Daños que le sobrevengan a los alumnos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032B" id="_x0000_s1030" type="#_x0000_t202" style="position:absolute;margin-left:58.05pt;margin-top:50.2pt;width:97.5pt;height:5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">
                <v:textbox>
                  <w:txbxContent>
                    <w:p w:rsidR="00E5011E" w:rsidRPr="00DC658C" w:rsidRDefault="00E5011E" w:rsidP="00E5011E">
                      <w:pPr>
                        <w:rPr>
                          <w:b/>
                          <w:lang w:val="es-ES"/>
                        </w:rPr>
                      </w:pPr>
                      <w:r>
                        <w:rPr>
                          <w:b/>
                          <w:lang w:val="es-ES"/>
                        </w:rPr>
                        <w:t>Daños que le sobrevengan a los alumnos</w:t>
                      </w:r>
                    </w:p>
                  </w:txbxContent>
                </v:textbox>
                <w10:wrap type="square"/>
              </v:shape>
            </w:pict>
          </mc:Fallback>
        </mc:AlternateContent>
      </w:r>
      <w:r w:rsidRPr="005724A6">
        <w:rPr>
          <w:rFonts w:cstheme="minorHAnsi"/>
          <w:noProof/>
          <w:sz w:val="21"/>
          <w:szCs w:val="21"/>
        </w:rPr>
        <mc:AlternateContent>
          <mc:Choice Requires="wps">
            <w:drawing>
              <wp:anchor distT="45720" distB="45720" distL="114300" distR="114300" simplePos="0" relativeHeight="251674624" behindDoc="0" locked="0" layoutInCell="1" allowOverlap="1" wp14:anchorId="16DFD020" wp14:editId="23401A6B">
                <wp:simplePos x="0" y="0"/>
                <wp:positionH relativeFrom="column">
                  <wp:posOffset>2175510</wp:posOffset>
                </wp:positionH>
                <wp:positionV relativeFrom="paragraph">
                  <wp:posOffset>628015</wp:posOffset>
                </wp:positionV>
                <wp:extent cx="1666875" cy="666750"/>
                <wp:effectExtent l="0" t="0" r="28575" b="1905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66750"/>
                        </a:xfrm>
                        <a:prstGeom prst="rect">
                          <a:avLst/>
                        </a:prstGeom>
                        <a:solidFill>
                          <a:srgbClr val="FFFFFF"/>
                        </a:solidFill>
                        <a:ln w="9525">
                          <a:solidFill>
                            <a:srgbClr val="000000"/>
                          </a:solidFill>
                          <a:miter lim="800000"/>
                          <a:headEnd/>
                          <a:tailEnd/>
                        </a:ln>
                      </wps:spPr>
                      <wps:txbx>
                        <w:txbxContent>
                          <w:p w:rsidR="00E5011E" w:rsidRPr="00DC658C" w:rsidRDefault="00E5011E" w:rsidP="00E5011E">
                            <w:pPr>
                              <w:rPr>
                                <w:b/>
                                <w:lang w:val="es-ES"/>
                              </w:rPr>
                            </w:pPr>
                            <w:r>
                              <w:rPr>
                                <w:b/>
                                <w:lang w:val="es-ES"/>
                              </w:rPr>
                              <w:t>Que se dañen a sí mismo involuntariamente (lesiones o caídas)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FD020" id="_x0000_s1031" type="#_x0000_t202" style="position:absolute;margin-left:171.3pt;margin-top:49.45pt;width:131.25pt;height: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">
                <v:textbox>
                  <w:txbxContent>
                    <w:p w:rsidR="00E5011E" w:rsidRPr="00DC658C" w:rsidRDefault="00E5011E" w:rsidP="00E5011E">
                      <w:pPr>
                        <w:rPr>
                          <w:b/>
                          <w:lang w:val="es-ES"/>
                        </w:rPr>
                      </w:pPr>
                      <w:r>
                        <w:rPr>
                          <w:b/>
                          <w:lang w:val="es-ES"/>
                        </w:rPr>
                        <w:t>Que se dañen a sí mismo involuntariamente (lesiones o caídas)</w:t>
                      </w:r>
                    </w:p>
                  </w:txbxContent>
                </v:textbox>
                <w10:wrap type="square"/>
              </v:shape>
            </w:pict>
          </mc:Fallback>
        </mc:AlternateContent>
      </w:r>
      <w:r w:rsidRPr="005724A6">
        <w:rPr>
          <w:rFonts w:cstheme="minorHAnsi"/>
          <w:sz w:val="21"/>
          <w:szCs w:val="21"/>
        </w:rPr>
        <w:tab/>
      </w:r>
    </w:p>
    <w:p w:rsidR="00F15BC3" w:rsidRPr="005724A6" w:rsidRDefault="00F15BC3" w:rsidP="005724A6">
      <w:pPr>
        <w:spacing w:after="0"/>
        <w:jc w:val="both"/>
        <w:rPr>
          <w:rFonts w:eastAsia="Times New Roman" w:cstheme="minorHAnsi"/>
          <w:color w:val="333333"/>
          <w:sz w:val="21"/>
          <w:szCs w:val="21"/>
          <w:lang w:eastAsia="es-AR"/>
        </w:rPr>
      </w:pPr>
    </w:p>
    <w:p w:rsidR="00E5011E" w:rsidRPr="005724A6" w:rsidRDefault="00E5011E" w:rsidP="005724A6">
      <w:pPr>
        <w:spacing w:after="0"/>
        <w:jc w:val="both"/>
        <w:rPr>
          <w:rFonts w:eastAsia="Times New Roman" w:cstheme="minorHAnsi"/>
          <w:b/>
          <w:bCs/>
          <w:color w:val="333333"/>
          <w:sz w:val="21"/>
          <w:szCs w:val="21"/>
          <w:lang w:eastAsia="es-AR"/>
        </w:rPr>
      </w:pPr>
    </w:p>
    <w:p w:rsidR="00E5011E" w:rsidRPr="005724A6" w:rsidRDefault="00E5011E" w:rsidP="005724A6">
      <w:pPr>
        <w:spacing w:after="0"/>
        <w:jc w:val="both"/>
        <w:rPr>
          <w:rFonts w:eastAsia="Times New Roman" w:cstheme="minorHAnsi"/>
          <w:b/>
          <w:bCs/>
          <w:color w:val="333333"/>
          <w:sz w:val="21"/>
          <w:szCs w:val="21"/>
          <w:lang w:eastAsia="es-AR"/>
        </w:rPr>
      </w:pPr>
    </w:p>
    <w:p w:rsidR="00E5011E" w:rsidRPr="005724A6" w:rsidRDefault="00E5011E" w:rsidP="005724A6">
      <w:pPr>
        <w:spacing w:after="0"/>
        <w:jc w:val="both"/>
        <w:rPr>
          <w:rFonts w:eastAsia="Times New Roman" w:cstheme="minorHAnsi"/>
          <w:b/>
          <w:bCs/>
          <w:color w:val="333333"/>
          <w:sz w:val="21"/>
          <w:szCs w:val="21"/>
          <w:lang w:eastAsia="es-AR"/>
        </w:rPr>
      </w:pPr>
    </w:p>
    <w:p w:rsidR="00E5011E" w:rsidRPr="005724A6" w:rsidRDefault="00E5011E" w:rsidP="005724A6">
      <w:pPr>
        <w:spacing w:after="0"/>
        <w:jc w:val="both"/>
        <w:rPr>
          <w:rFonts w:eastAsia="Times New Roman" w:cstheme="minorHAnsi"/>
          <w:b/>
          <w:bCs/>
          <w:color w:val="333333"/>
          <w:sz w:val="21"/>
          <w:szCs w:val="21"/>
          <w:lang w:eastAsia="es-AR"/>
        </w:rPr>
      </w:pPr>
    </w:p>
    <w:p w:rsidR="00E5011E" w:rsidRPr="005724A6" w:rsidRDefault="00E5011E" w:rsidP="005724A6">
      <w:pPr>
        <w:spacing w:after="0"/>
        <w:jc w:val="both"/>
        <w:rPr>
          <w:rFonts w:eastAsia="Times New Roman" w:cstheme="minorHAnsi"/>
          <w:b/>
          <w:bCs/>
          <w:color w:val="333333"/>
          <w:sz w:val="21"/>
          <w:szCs w:val="21"/>
          <w:lang w:eastAsia="es-AR"/>
        </w:rPr>
      </w:pPr>
    </w:p>
    <w:p w:rsidR="00E5011E" w:rsidRPr="005724A6" w:rsidRDefault="00E5011E" w:rsidP="005724A6">
      <w:pPr>
        <w:spacing w:after="0"/>
        <w:jc w:val="both"/>
        <w:rPr>
          <w:rFonts w:eastAsia="Times New Roman" w:cstheme="minorHAnsi"/>
          <w:b/>
          <w:bCs/>
          <w:sz w:val="21"/>
          <w:szCs w:val="21"/>
          <w:lang w:eastAsia="es-AR"/>
        </w:rPr>
      </w:pPr>
    </w:p>
    <w:p w:rsidR="005724A6" w:rsidRDefault="005724A6" w:rsidP="005724A6">
      <w:pPr>
        <w:spacing w:after="0"/>
        <w:jc w:val="both"/>
        <w:rPr>
          <w:rFonts w:eastAsia="Times New Roman" w:cstheme="minorHAnsi"/>
          <w:b/>
          <w:bCs/>
          <w:sz w:val="21"/>
          <w:szCs w:val="21"/>
          <w:lang w:eastAsia="es-AR"/>
        </w:rPr>
      </w:pPr>
    </w:p>
    <w:p w:rsidR="005724A6" w:rsidRDefault="005724A6" w:rsidP="005724A6">
      <w:pPr>
        <w:spacing w:after="0"/>
        <w:jc w:val="both"/>
        <w:rPr>
          <w:rFonts w:eastAsia="Times New Roman" w:cstheme="minorHAnsi"/>
          <w:b/>
          <w:bCs/>
          <w:sz w:val="21"/>
          <w:szCs w:val="21"/>
          <w:lang w:eastAsia="es-AR"/>
        </w:rPr>
      </w:pPr>
    </w:p>
    <w:p w:rsidR="005724A6" w:rsidRDefault="005724A6" w:rsidP="005724A6">
      <w:pPr>
        <w:spacing w:after="0"/>
        <w:jc w:val="both"/>
        <w:rPr>
          <w:rFonts w:eastAsia="Times New Roman" w:cstheme="minorHAnsi"/>
          <w:b/>
          <w:bCs/>
          <w:sz w:val="21"/>
          <w:szCs w:val="21"/>
          <w:lang w:eastAsia="es-AR"/>
        </w:rPr>
      </w:pPr>
    </w:p>
    <w:p w:rsidR="005724A6" w:rsidRDefault="005724A6" w:rsidP="005724A6">
      <w:pPr>
        <w:spacing w:after="0"/>
        <w:jc w:val="both"/>
        <w:rPr>
          <w:rFonts w:eastAsia="Times New Roman" w:cstheme="minorHAnsi"/>
          <w:b/>
          <w:bCs/>
          <w:sz w:val="21"/>
          <w:szCs w:val="21"/>
          <w:lang w:eastAsia="es-AR"/>
        </w:rPr>
      </w:pPr>
    </w:p>
    <w:p w:rsidR="005724A6" w:rsidRDefault="005724A6" w:rsidP="005724A6">
      <w:pPr>
        <w:spacing w:after="0"/>
        <w:jc w:val="both"/>
        <w:rPr>
          <w:rFonts w:eastAsia="Times New Roman" w:cstheme="minorHAnsi"/>
          <w:b/>
          <w:bCs/>
          <w:sz w:val="21"/>
          <w:szCs w:val="21"/>
          <w:lang w:eastAsia="es-AR"/>
        </w:rPr>
      </w:pP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DAÑOS que le SOBREVENGAN a los ALUMNOS:</w:t>
      </w:r>
      <w:r w:rsidRPr="005724A6">
        <w:rPr>
          <w:rFonts w:eastAsia="Times New Roman" w:cstheme="minorHAnsi"/>
          <w:sz w:val="21"/>
          <w:szCs w:val="21"/>
          <w:lang w:eastAsia="es-AR"/>
        </w:rPr>
        <w:t> </w:t>
      </w:r>
      <w:r w:rsidR="00E5011E" w:rsidRPr="005724A6">
        <w:rPr>
          <w:rFonts w:eastAsia="Times New Roman" w:cstheme="minorHAnsi"/>
          <w:sz w:val="21"/>
          <w:szCs w:val="21"/>
          <w:lang w:eastAsia="es-AR"/>
        </w:rPr>
        <w:t>e</w:t>
      </w:r>
      <w:r w:rsidRPr="005724A6">
        <w:rPr>
          <w:rFonts w:eastAsia="Times New Roman" w:cstheme="minorHAnsi"/>
          <w:sz w:val="21"/>
          <w:szCs w:val="21"/>
          <w:lang w:eastAsia="es-AR"/>
        </w:rPr>
        <w:t xml:space="preserve">n </w:t>
      </w:r>
      <w:r w:rsidR="00B40F68" w:rsidRPr="005724A6">
        <w:rPr>
          <w:rFonts w:eastAsia="Times New Roman" w:cstheme="minorHAnsi"/>
          <w:sz w:val="21"/>
          <w:szCs w:val="21"/>
          <w:lang w:eastAsia="es-AR"/>
        </w:rPr>
        <w:t>este</w:t>
      </w:r>
      <w:r w:rsidRPr="005724A6">
        <w:rPr>
          <w:rFonts w:eastAsia="Times New Roman" w:cstheme="minorHAnsi"/>
          <w:sz w:val="21"/>
          <w:szCs w:val="21"/>
          <w:lang w:eastAsia="es-AR"/>
        </w:rPr>
        <w:t xml:space="preserve"> caso se intensifica la posibilidad de causarse un perjuicio cuando estamos más expuestos al peligro o bien por </w:t>
      </w:r>
      <w:r w:rsidR="00E5011E" w:rsidRPr="005724A6">
        <w:rPr>
          <w:rFonts w:eastAsia="Times New Roman" w:cstheme="minorHAnsi"/>
          <w:sz w:val="21"/>
          <w:szCs w:val="21"/>
          <w:lang w:eastAsia="es-AR"/>
        </w:rPr>
        <w:t>nuestra condición. Por lo tanto</w:t>
      </w:r>
      <w:r w:rsidR="00A84481" w:rsidRPr="005724A6">
        <w:rPr>
          <w:rFonts w:eastAsia="Times New Roman" w:cstheme="minorHAnsi"/>
          <w:sz w:val="21"/>
          <w:szCs w:val="21"/>
          <w:lang w:eastAsia="es-AR"/>
        </w:rPr>
        <w:t>,</w:t>
      </w:r>
      <w:r w:rsidR="00E5011E" w:rsidRPr="005724A6">
        <w:rPr>
          <w:rFonts w:eastAsia="Times New Roman" w:cstheme="minorHAnsi"/>
          <w:sz w:val="21"/>
          <w:szCs w:val="21"/>
          <w:lang w:eastAsia="es-AR"/>
        </w:rPr>
        <w:t xml:space="preserve"> </w:t>
      </w:r>
      <w:r w:rsidR="00A84481" w:rsidRPr="005724A6">
        <w:rPr>
          <w:rFonts w:eastAsia="Times New Roman" w:cstheme="minorHAnsi"/>
          <w:sz w:val="21"/>
          <w:szCs w:val="21"/>
          <w:lang w:eastAsia="es-AR"/>
        </w:rPr>
        <w:t>un menor de edad,</w:t>
      </w:r>
      <w:r w:rsidRPr="005724A6">
        <w:rPr>
          <w:rFonts w:eastAsia="Times New Roman" w:cstheme="minorHAnsi"/>
          <w:sz w:val="21"/>
          <w:szCs w:val="21"/>
          <w:lang w:eastAsia="es-AR"/>
        </w:rPr>
        <w:t xml:space="preserve"> por </w:t>
      </w:r>
      <w:r w:rsidR="00E5011E" w:rsidRPr="005724A6">
        <w:rPr>
          <w:rFonts w:eastAsia="Times New Roman" w:cstheme="minorHAnsi"/>
          <w:sz w:val="21"/>
          <w:szCs w:val="21"/>
          <w:lang w:eastAsia="es-AR"/>
        </w:rPr>
        <w:t>e</w:t>
      </w:r>
      <w:r w:rsidRPr="005724A6">
        <w:rPr>
          <w:rFonts w:eastAsia="Times New Roman" w:cstheme="minorHAnsi"/>
          <w:sz w:val="21"/>
          <w:szCs w:val="21"/>
          <w:lang w:eastAsia="es-AR"/>
        </w:rPr>
        <w:t>jemplo, no posee una comprensión cabal de "lo peligroso" como presuntamente la tiene alguien que arribó a la mayoría de edad. (Mayor, se considera para la Ley Argentina, tener 21 años) Es posible entonc</w:t>
      </w:r>
      <w:r w:rsidR="00E5011E" w:rsidRPr="005724A6">
        <w:rPr>
          <w:rFonts w:eastAsia="Times New Roman" w:cstheme="minorHAnsi"/>
          <w:sz w:val="21"/>
          <w:szCs w:val="21"/>
          <w:lang w:eastAsia="es-AR"/>
        </w:rPr>
        <w:t xml:space="preserve">es que en el transcurrir de las </w:t>
      </w:r>
      <w:r w:rsidRPr="005724A6">
        <w:rPr>
          <w:rFonts w:eastAsia="Times New Roman" w:cstheme="minorHAnsi"/>
          <w:sz w:val="21"/>
          <w:szCs w:val="21"/>
          <w:lang w:eastAsia="es-AR"/>
        </w:rPr>
        <w:t>tareas per</w:t>
      </w:r>
      <w:r w:rsidR="00E5011E" w:rsidRPr="005724A6">
        <w:rPr>
          <w:rFonts w:eastAsia="Times New Roman" w:cstheme="minorHAnsi"/>
          <w:sz w:val="21"/>
          <w:szCs w:val="21"/>
          <w:lang w:eastAsia="es-AR"/>
        </w:rPr>
        <w:t>iódicas escolares, (dentro del a</w:t>
      </w:r>
      <w:r w:rsidRPr="005724A6">
        <w:rPr>
          <w:rFonts w:eastAsia="Times New Roman" w:cstheme="minorHAnsi"/>
          <w:sz w:val="21"/>
          <w:szCs w:val="21"/>
          <w:lang w:eastAsia="es-AR"/>
        </w:rPr>
        <w:t>ula) o en la</w:t>
      </w:r>
      <w:r w:rsidR="00E5011E" w:rsidRPr="005724A6">
        <w:rPr>
          <w:rFonts w:eastAsia="Times New Roman" w:cstheme="minorHAnsi"/>
          <w:sz w:val="21"/>
          <w:szCs w:val="21"/>
          <w:lang w:eastAsia="es-AR"/>
        </w:rPr>
        <w:t xml:space="preserve">s clases de Educación Física </w:t>
      </w:r>
      <w:proofErr w:type="gramStart"/>
      <w:r w:rsidR="00E5011E" w:rsidRPr="005724A6">
        <w:rPr>
          <w:rFonts w:eastAsia="Times New Roman" w:cstheme="minorHAnsi"/>
          <w:sz w:val="21"/>
          <w:szCs w:val="21"/>
          <w:lang w:eastAsia="es-AR"/>
        </w:rPr>
        <w:t>le</w:t>
      </w:r>
      <w:proofErr w:type="gramEnd"/>
      <w:r w:rsidR="00E5011E" w:rsidRPr="005724A6">
        <w:rPr>
          <w:rFonts w:eastAsia="Times New Roman" w:cstheme="minorHAnsi"/>
          <w:sz w:val="21"/>
          <w:szCs w:val="21"/>
          <w:lang w:eastAsia="es-AR"/>
        </w:rPr>
        <w:t xml:space="preserve"> </w:t>
      </w:r>
      <w:r w:rsidRPr="005724A6">
        <w:rPr>
          <w:rFonts w:eastAsia="Times New Roman" w:cstheme="minorHAnsi"/>
          <w:sz w:val="21"/>
          <w:szCs w:val="21"/>
          <w:lang w:eastAsia="es-AR"/>
        </w:rPr>
        <w:t>sobrevengan daños a los alumnos.</w:t>
      </w:r>
    </w:p>
    <w:p w:rsidR="005724A6" w:rsidRDefault="005724A6" w:rsidP="005724A6">
      <w:pPr>
        <w:spacing w:after="0"/>
        <w:jc w:val="both"/>
        <w:rPr>
          <w:rFonts w:eastAsia="Times New Roman" w:cstheme="minorHAnsi"/>
          <w:b/>
          <w:bCs/>
          <w:sz w:val="21"/>
          <w:szCs w:val="21"/>
          <w:lang w:eastAsia="es-AR"/>
        </w:rPr>
      </w:pP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 xml:space="preserve">A) </w:t>
      </w:r>
      <w:r w:rsidR="00E5011E" w:rsidRPr="005724A6">
        <w:rPr>
          <w:rFonts w:eastAsia="Times New Roman" w:cstheme="minorHAnsi"/>
          <w:b/>
          <w:bCs/>
          <w:sz w:val="21"/>
          <w:szCs w:val="21"/>
          <w:lang w:eastAsia="es-AR"/>
        </w:rPr>
        <w:t>POR EL USO DE COSAS INOFENSIVAS:</w:t>
      </w:r>
      <w:r w:rsidRPr="005724A6">
        <w:rPr>
          <w:rFonts w:eastAsia="Times New Roman" w:cstheme="minorHAnsi"/>
          <w:sz w:val="21"/>
          <w:szCs w:val="21"/>
          <w:lang w:eastAsia="es-AR"/>
        </w:rPr>
        <w:t> o de aquellas que generan riesgos y por lo tanto</w:t>
      </w:r>
      <w:r w:rsidR="00E5011E" w:rsidRPr="005724A6">
        <w:rPr>
          <w:rFonts w:eastAsia="Times New Roman" w:cstheme="minorHAnsi"/>
          <w:sz w:val="21"/>
          <w:szCs w:val="21"/>
          <w:lang w:eastAsia="es-AR"/>
        </w:rPr>
        <w:t xml:space="preserve"> expuestas a las primeras; por ejemplo: "u</w:t>
      </w:r>
      <w:r w:rsidRPr="005724A6">
        <w:rPr>
          <w:rFonts w:eastAsia="Times New Roman" w:cstheme="minorHAnsi"/>
          <w:sz w:val="21"/>
          <w:szCs w:val="21"/>
          <w:lang w:eastAsia="es-AR"/>
        </w:rPr>
        <w:t>n fuert</w:t>
      </w:r>
      <w:r w:rsidR="00E5011E" w:rsidRPr="005724A6">
        <w:rPr>
          <w:rFonts w:eastAsia="Times New Roman" w:cstheme="minorHAnsi"/>
          <w:sz w:val="21"/>
          <w:szCs w:val="21"/>
          <w:lang w:eastAsia="es-AR"/>
        </w:rPr>
        <w:t>e pelotazo en la cara, se le dio</w:t>
      </w:r>
      <w:r w:rsidRPr="005724A6">
        <w:rPr>
          <w:rFonts w:eastAsia="Times New Roman" w:cstheme="minorHAnsi"/>
          <w:sz w:val="21"/>
          <w:szCs w:val="21"/>
          <w:lang w:eastAsia="es-AR"/>
        </w:rPr>
        <w:t xml:space="preserve"> a un alumno mientr</w:t>
      </w:r>
      <w:r w:rsidR="00E5011E" w:rsidRPr="005724A6">
        <w:rPr>
          <w:rFonts w:eastAsia="Times New Roman" w:cstheme="minorHAnsi"/>
          <w:sz w:val="21"/>
          <w:szCs w:val="21"/>
          <w:lang w:eastAsia="es-AR"/>
        </w:rPr>
        <w:t>as se desarrolla un partido de fútbol, por haber sido arrojada</w:t>
      </w:r>
      <w:r w:rsidRPr="005724A6">
        <w:rPr>
          <w:rFonts w:eastAsia="Times New Roman" w:cstheme="minorHAnsi"/>
          <w:sz w:val="21"/>
          <w:szCs w:val="21"/>
          <w:lang w:eastAsia="es-AR"/>
        </w:rPr>
        <w:t xml:space="preserve"> la pelota por un compañero". Es decir que el educando, utilizando una cosa inofensiva puede dañar a otro alumno, a un tercero ajeno a la escuela o bien perjudicarse a</w:t>
      </w:r>
      <w:r w:rsidR="00E5011E" w:rsidRPr="005724A6">
        <w:rPr>
          <w:rFonts w:eastAsia="Times New Roman" w:cstheme="minorHAnsi"/>
          <w:sz w:val="21"/>
          <w:szCs w:val="21"/>
          <w:lang w:eastAsia="es-AR"/>
        </w:rPr>
        <w:t xml:space="preserve"> sí mismo. Lo destacable de este</w:t>
      </w:r>
      <w:r w:rsidRPr="005724A6">
        <w:rPr>
          <w:rFonts w:eastAsia="Times New Roman" w:cstheme="minorHAnsi"/>
          <w:sz w:val="21"/>
          <w:szCs w:val="21"/>
          <w:lang w:eastAsia="es-AR"/>
        </w:rPr>
        <w:t xml:space="preserve"> punto es que debe ser probada en la causa la culpa o negligencia de quien estaba a cargo del alumno o aprendiz</w:t>
      </w:r>
      <w:r w:rsidR="00A84481" w:rsidRPr="005724A6">
        <w:rPr>
          <w:rFonts w:eastAsia="Times New Roman" w:cstheme="minorHAnsi"/>
          <w:sz w:val="21"/>
          <w:szCs w:val="21"/>
          <w:lang w:eastAsia="es-AR"/>
        </w:rPr>
        <w:t>,</w:t>
      </w:r>
      <w:r w:rsidRPr="005724A6">
        <w:rPr>
          <w:rFonts w:eastAsia="Times New Roman" w:cstheme="minorHAnsi"/>
          <w:sz w:val="21"/>
          <w:szCs w:val="21"/>
          <w:lang w:eastAsia="es-AR"/>
        </w:rPr>
        <w:t xml:space="preserve"> además de los otros requisitos como condiciones de la responsa</w:t>
      </w:r>
      <w:r w:rsidR="00A84481" w:rsidRPr="005724A6">
        <w:rPr>
          <w:rFonts w:eastAsia="Times New Roman" w:cstheme="minorHAnsi"/>
          <w:sz w:val="21"/>
          <w:szCs w:val="21"/>
          <w:lang w:eastAsia="es-AR"/>
        </w:rPr>
        <w:t>bilidad en cuestión. Esa culpa, negligencia,</w:t>
      </w:r>
      <w:r w:rsidRPr="005724A6">
        <w:rPr>
          <w:rFonts w:eastAsia="Times New Roman" w:cstheme="minorHAnsi"/>
          <w:sz w:val="21"/>
          <w:szCs w:val="21"/>
          <w:lang w:eastAsia="es-AR"/>
        </w:rPr>
        <w:t xml:space="preserve"> ausencia de negligencia o prudencia puede consistir en no prestar la atención debida a los educandos que los docentes tienen bajo su autoridad y vigilancia, más aún cuando los vigilados o corregidos en sus conductas son menores de edad o requieren condiciones especiales de </w:t>
      </w:r>
      <w:r w:rsidR="00B40F68" w:rsidRPr="005724A6">
        <w:rPr>
          <w:rFonts w:eastAsia="Times New Roman" w:cstheme="minorHAnsi"/>
          <w:sz w:val="21"/>
          <w:szCs w:val="21"/>
          <w:lang w:eastAsia="es-AR"/>
        </w:rPr>
        <w:t>tratamiento. (</w:t>
      </w:r>
      <w:r w:rsidR="00A84481" w:rsidRPr="005724A6">
        <w:rPr>
          <w:rFonts w:eastAsia="Times New Roman" w:cstheme="minorHAnsi"/>
          <w:sz w:val="21"/>
          <w:szCs w:val="21"/>
          <w:lang w:eastAsia="es-AR"/>
        </w:rPr>
        <w:t>Aquellos alumnos</w:t>
      </w:r>
      <w:r w:rsidRPr="005724A6">
        <w:rPr>
          <w:rFonts w:eastAsia="Times New Roman" w:cstheme="minorHAnsi"/>
          <w:sz w:val="21"/>
          <w:szCs w:val="21"/>
          <w:lang w:eastAsia="es-AR"/>
        </w:rPr>
        <w:t xml:space="preserve"> con alguna discapacidad).</w:t>
      </w:r>
    </w:p>
    <w:p w:rsidR="005724A6" w:rsidRDefault="005724A6" w:rsidP="005724A6">
      <w:pPr>
        <w:spacing w:after="0"/>
        <w:jc w:val="both"/>
        <w:rPr>
          <w:rFonts w:eastAsia="Times New Roman" w:cstheme="minorHAnsi"/>
          <w:b/>
          <w:bCs/>
          <w:sz w:val="21"/>
          <w:szCs w:val="21"/>
          <w:lang w:eastAsia="es-AR"/>
        </w:rPr>
      </w:pPr>
    </w:p>
    <w:p w:rsidR="005724A6" w:rsidRDefault="00F15BC3"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B) COSAS QUE</w:t>
      </w:r>
      <w:r w:rsidR="00A84481" w:rsidRPr="005724A6">
        <w:rPr>
          <w:rFonts w:eastAsia="Times New Roman" w:cstheme="minorHAnsi"/>
          <w:b/>
          <w:bCs/>
          <w:sz w:val="21"/>
          <w:szCs w:val="21"/>
          <w:lang w:eastAsia="es-AR"/>
        </w:rPr>
        <w:t xml:space="preserve"> GENERAN RIESGOS O SON VICIOSAS:</w:t>
      </w:r>
      <w:r w:rsidRPr="005724A6">
        <w:rPr>
          <w:rFonts w:eastAsia="Times New Roman" w:cstheme="minorHAnsi"/>
          <w:sz w:val="21"/>
          <w:szCs w:val="21"/>
          <w:lang w:eastAsia="es-AR"/>
        </w:rPr>
        <w:t> </w:t>
      </w:r>
      <w:r w:rsidR="00A84481" w:rsidRPr="005724A6">
        <w:rPr>
          <w:rFonts w:eastAsia="Times New Roman" w:cstheme="minorHAnsi"/>
          <w:sz w:val="21"/>
          <w:szCs w:val="21"/>
          <w:lang w:eastAsia="es-AR"/>
        </w:rPr>
        <w:t>e</w:t>
      </w:r>
      <w:r w:rsidR="00FF40D9" w:rsidRPr="005724A6">
        <w:rPr>
          <w:rFonts w:eastAsia="Times New Roman" w:cstheme="minorHAnsi"/>
          <w:sz w:val="21"/>
          <w:szCs w:val="21"/>
          <w:lang w:eastAsia="es-AR"/>
        </w:rPr>
        <w:t>n este</w:t>
      </w:r>
      <w:r w:rsidRPr="005724A6">
        <w:rPr>
          <w:rFonts w:eastAsia="Times New Roman" w:cstheme="minorHAnsi"/>
          <w:sz w:val="21"/>
          <w:szCs w:val="21"/>
          <w:lang w:eastAsia="es-AR"/>
        </w:rPr>
        <w:t xml:space="preserve"> as</w:t>
      </w:r>
      <w:r w:rsidR="00A84481" w:rsidRPr="005724A6">
        <w:rPr>
          <w:rFonts w:eastAsia="Times New Roman" w:cstheme="minorHAnsi"/>
          <w:sz w:val="21"/>
          <w:szCs w:val="21"/>
          <w:lang w:eastAsia="es-AR"/>
        </w:rPr>
        <w:t xml:space="preserve">pecto hay que señalar que mucho más peligroso resulta </w:t>
      </w:r>
      <w:r w:rsidRPr="005724A6">
        <w:rPr>
          <w:rFonts w:eastAsia="Times New Roman" w:cstheme="minorHAnsi"/>
          <w:sz w:val="21"/>
          <w:szCs w:val="21"/>
          <w:lang w:eastAsia="es-AR"/>
        </w:rPr>
        <w:t>desempeñarse los alumnos con cos</w:t>
      </w:r>
      <w:r w:rsidR="00A84481" w:rsidRPr="005724A6">
        <w:rPr>
          <w:rFonts w:eastAsia="Times New Roman" w:cstheme="minorHAnsi"/>
          <w:sz w:val="21"/>
          <w:szCs w:val="21"/>
          <w:lang w:eastAsia="es-AR"/>
        </w:rPr>
        <w:t>as riesgosas o viciosas en los i</w:t>
      </w:r>
      <w:r w:rsidRPr="005724A6">
        <w:rPr>
          <w:rFonts w:eastAsia="Times New Roman" w:cstheme="minorHAnsi"/>
          <w:sz w:val="21"/>
          <w:szCs w:val="21"/>
          <w:lang w:eastAsia="es-AR"/>
        </w:rPr>
        <w:t xml:space="preserve">nstitutos de </w:t>
      </w:r>
      <w:r w:rsidR="00A84481" w:rsidRPr="005724A6">
        <w:rPr>
          <w:rFonts w:eastAsia="Times New Roman" w:cstheme="minorHAnsi"/>
          <w:sz w:val="21"/>
          <w:szCs w:val="21"/>
          <w:lang w:eastAsia="es-AR"/>
        </w:rPr>
        <w:t>enseñanza</w:t>
      </w:r>
      <w:r w:rsidR="00B40F68" w:rsidRPr="005724A6">
        <w:rPr>
          <w:rFonts w:eastAsia="Times New Roman" w:cstheme="minorHAnsi"/>
          <w:sz w:val="21"/>
          <w:szCs w:val="21"/>
          <w:lang w:eastAsia="es-AR"/>
        </w:rPr>
        <w:t xml:space="preserve"> (</w:t>
      </w:r>
      <w:r w:rsidRPr="005724A6">
        <w:rPr>
          <w:rFonts w:eastAsia="Times New Roman" w:cstheme="minorHAnsi"/>
          <w:sz w:val="21"/>
          <w:szCs w:val="21"/>
          <w:lang w:eastAsia="es-AR"/>
        </w:rPr>
        <w:t>Escuelas téc</w:t>
      </w:r>
      <w:r w:rsidR="00A84481" w:rsidRPr="005724A6">
        <w:rPr>
          <w:rFonts w:eastAsia="Times New Roman" w:cstheme="minorHAnsi"/>
          <w:sz w:val="21"/>
          <w:szCs w:val="21"/>
          <w:lang w:eastAsia="es-AR"/>
        </w:rPr>
        <w:t xml:space="preserve">nicas, agrarias o industriales, </w:t>
      </w:r>
      <w:r w:rsidRPr="005724A6">
        <w:rPr>
          <w:rFonts w:eastAsia="Times New Roman" w:cstheme="minorHAnsi"/>
          <w:sz w:val="21"/>
          <w:szCs w:val="21"/>
          <w:lang w:eastAsia="es-AR"/>
        </w:rPr>
        <w:t xml:space="preserve">colegios que imparten educación con elementos químicos, utilización de </w:t>
      </w:r>
      <w:r w:rsidR="00B40F68" w:rsidRPr="005724A6">
        <w:rPr>
          <w:rFonts w:eastAsia="Times New Roman" w:cstheme="minorHAnsi"/>
          <w:sz w:val="21"/>
          <w:szCs w:val="21"/>
          <w:lang w:eastAsia="es-AR"/>
        </w:rPr>
        <w:t>máquinas</w:t>
      </w:r>
      <w:r w:rsidRPr="005724A6">
        <w:rPr>
          <w:rFonts w:eastAsia="Times New Roman" w:cstheme="minorHAnsi"/>
          <w:sz w:val="21"/>
          <w:szCs w:val="21"/>
          <w:lang w:eastAsia="es-AR"/>
        </w:rPr>
        <w:t>, calderas, hornos o fr</w:t>
      </w:r>
      <w:r w:rsidR="00A84481" w:rsidRPr="005724A6">
        <w:rPr>
          <w:rFonts w:eastAsia="Times New Roman" w:cstheme="minorHAnsi"/>
          <w:sz w:val="21"/>
          <w:szCs w:val="21"/>
          <w:lang w:eastAsia="es-AR"/>
        </w:rPr>
        <w:t>aguas, etc.). Este</w:t>
      </w:r>
      <w:r w:rsidR="00FF40D9" w:rsidRPr="005724A6">
        <w:rPr>
          <w:rFonts w:eastAsia="Times New Roman" w:cstheme="minorHAnsi"/>
          <w:sz w:val="21"/>
          <w:szCs w:val="21"/>
          <w:lang w:eastAsia="es-AR"/>
        </w:rPr>
        <w:t xml:space="preserve"> supuesto está</w:t>
      </w:r>
      <w:r w:rsidRPr="005724A6">
        <w:rPr>
          <w:rFonts w:eastAsia="Times New Roman" w:cstheme="minorHAnsi"/>
          <w:sz w:val="21"/>
          <w:szCs w:val="21"/>
          <w:lang w:eastAsia="es-AR"/>
        </w:rPr>
        <w:t xml:space="preserve"> contemplado en el Art. Nº 1113 que reza en su parte pertinente</w:t>
      </w:r>
      <w:r w:rsidR="00A84481" w:rsidRPr="005724A6">
        <w:rPr>
          <w:rFonts w:eastAsia="Times New Roman" w:cstheme="minorHAnsi"/>
          <w:sz w:val="21"/>
          <w:szCs w:val="21"/>
          <w:lang w:eastAsia="es-AR"/>
        </w:rPr>
        <w:t xml:space="preserve"> </w:t>
      </w:r>
      <w:r w:rsidRPr="005724A6">
        <w:rPr>
          <w:rFonts w:eastAsia="Times New Roman" w:cstheme="minorHAnsi"/>
          <w:sz w:val="21"/>
          <w:szCs w:val="21"/>
          <w:lang w:eastAsia="es-AR"/>
        </w:rPr>
        <w:t xml:space="preserve">"...si el daño </w:t>
      </w:r>
      <w:r w:rsidR="00A84481" w:rsidRPr="005724A6">
        <w:rPr>
          <w:rFonts w:eastAsia="Times New Roman" w:cstheme="minorHAnsi"/>
          <w:sz w:val="21"/>
          <w:szCs w:val="21"/>
          <w:lang w:eastAsia="es-AR"/>
        </w:rPr>
        <w:t xml:space="preserve">se </w:t>
      </w:r>
      <w:r w:rsidRPr="005724A6">
        <w:rPr>
          <w:rFonts w:eastAsia="Times New Roman" w:cstheme="minorHAnsi"/>
          <w:sz w:val="21"/>
          <w:szCs w:val="21"/>
          <w:lang w:eastAsia="es-AR"/>
        </w:rPr>
        <w:t xml:space="preserve">hubiere causado por el riesgo o vicio de la cosa, (el dueño o </w:t>
      </w:r>
      <w:r w:rsidR="00B40F68" w:rsidRPr="005724A6">
        <w:rPr>
          <w:rFonts w:eastAsia="Times New Roman" w:cstheme="minorHAnsi"/>
          <w:sz w:val="21"/>
          <w:szCs w:val="21"/>
          <w:lang w:eastAsia="es-AR"/>
        </w:rPr>
        <w:t>guardián) sólo</w:t>
      </w:r>
      <w:r w:rsidRPr="005724A6">
        <w:rPr>
          <w:rFonts w:eastAsia="Times New Roman" w:cstheme="minorHAnsi"/>
          <w:sz w:val="21"/>
          <w:szCs w:val="21"/>
          <w:lang w:eastAsia="es-AR"/>
        </w:rPr>
        <w:t xml:space="preserve"> se eximirá total o parcialmente de responsabilidad acreditando la culpa de la víctima o de un tercero por quien no debe responder". "Si la cosa hubiese sido usada contra la voluntad expresa o presunta del dueño o guardián, no será responsable"</w:t>
      </w:r>
      <w:r w:rsidR="00A84481" w:rsidRPr="005724A6">
        <w:rPr>
          <w:rFonts w:eastAsia="Times New Roman" w:cstheme="minorHAnsi"/>
          <w:sz w:val="21"/>
          <w:szCs w:val="21"/>
          <w:lang w:eastAsia="es-AR"/>
        </w:rPr>
        <w:t>.</w:t>
      </w:r>
      <w:r w:rsidRPr="005724A6">
        <w:rPr>
          <w:rFonts w:eastAsia="Times New Roman" w:cstheme="minorHAnsi"/>
          <w:sz w:val="21"/>
          <w:szCs w:val="21"/>
          <w:lang w:eastAsia="es-AR"/>
        </w:rPr>
        <w:t xml:space="preserve"> Comúnmente los fallos hablan de cosas peligrosas, riesgosas o viciosas aplicando para tales objetos, cuando son utilizad</w:t>
      </w:r>
      <w:r w:rsidR="00A84481" w:rsidRPr="005724A6">
        <w:rPr>
          <w:rFonts w:eastAsia="Times New Roman" w:cstheme="minorHAnsi"/>
          <w:sz w:val="21"/>
          <w:szCs w:val="21"/>
          <w:lang w:eastAsia="es-AR"/>
        </w:rPr>
        <w:t>os, el tan discutido Art. 1113, 2º</w:t>
      </w:r>
      <w:r w:rsidRPr="005724A6">
        <w:rPr>
          <w:rFonts w:eastAsia="Times New Roman" w:cstheme="minorHAnsi"/>
          <w:sz w:val="21"/>
          <w:szCs w:val="21"/>
          <w:lang w:eastAsia="es-AR"/>
        </w:rPr>
        <w:t xml:space="preserve"> segunda parte, del Códi</w:t>
      </w:r>
      <w:r w:rsidR="00BA5C2B" w:rsidRPr="005724A6">
        <w:rPr>
          <w:rFonts w:eastAsia="Times New Roman" w:cstheme="minorHAnsi"/>
          <w:sz w:val="21"/>
          <w:szCs w:val="21"/>
          <w:lang w:eastAsia="es-AR"/>
        </w:rPr>
        <w:t>go Civil</w:t>
      </w:r>
      <w:r w:rsidR="00A84481" w:rsidRPr="005724A6">
        <w:rPr>
          <w:rFonts w:eastAsia="Times New Roman" w:cstheme="minorHAnsi"/>
          <w:sz w:val="21"/>
          <w:szCs w:val="21"/>
          <w:lang w:eastAsia="es-AR"/>
        </w:rPr>
        <w:t>:</w:t>
      </w:r>
      <w:r w:rsidR="00BA5C2B" w:rsidRPr="005724A6">
        <w:rPr>
          <w:rFonts w:eastAsia="Times New Roman" w:cstheme="minorHAnsi"/>
          <w:sz w:val="21"/>
          <w:szCs w:val="21"/>
          <w:lang w:eastAsia="es-AR"/>
        </w:rPr>
        <w:t xml:space="preserve"> </w:t>
      </w:r>
    </w:p>
    <w:p w:rsidR="00FF40D9" w:rsidRPr="005724A6" w:rsidRDefault="00F15BC3" w:rsidP="005724A6">
      <w:pPr>
        <w:spacing w:after="0"/>
        <w:jc w:val="both"/>
        <w:rPr>
          <w:rFonts w:eastAsia="Times New Roman" w:cstheme="minorHAnsi"/>
          <w:b/>
          <w:sz w:val="21"/>
          <w:szCs w:val="21"/>
          <w:lang w:eastAsia="es-AR"/>
        </w:rPr>
      </w:pPr>
      <w:r w:rsidRPr="005724A6">
        <w:rPr>
          <w:rFonts w:eastAsia="Times New Roman" w:cstheme="minorHAnsi"/>
          <w:sz w:val="21"/>
          <w:szCs w:val="21"/>
          <w:lang w:eastAsia="es-AR"/>
        </w:rPr>
        <w:t>Podemos hallar en el ámbito escolar a educandos que desaprensivamente se ocas</w:t>
      </w:r>
      <w:r w:rsidR="003373BB" w:rsidRPr="005724A6">
        <w:rPr>
          <w:rFonts w:eastAsia="Times New Roman" w:cstheme="minorHAnsi"/>
          <w:sz w:val="21"/>
          <w:szCs w:val="21"/>
          <w:lang w:eastAsia="es-AR"/>
        </w:rPr>
        <w:t xml:space="preserve">ionan daños debido a que estos manipulan objetos que </w:t>
      </w:r>
      <w:r w:rsidR="003373BB" w:rsidRPr="005724A6">
        <w:rPr>
          <w:rFonts w:eastAsia="Times New Roman" w:cstheme="minorHAnsi"/>
          <w:b/>
          <w:sz w:val="21"/>
          <w:szCs w:val="21"/>
          <w:lang w:eastAsia="es-AR"/>
        </w:rPr>
        <w:t xml:space="preserve">NO DEBEN HACERLO: </w:t>
      </w:r>
      <w:r w:rsidR="00A84481" w:rsidRPr="005724A6">
        <w:rPr>
          <w:rFonts w:eastAsia="Times New Roman" w:cstheme="minorHAnsi"/>
          <w:b/>
          <w:sz w:val="21"/>
          <w:szCs w:val="21"/>
          <w:lang w:eastAsia="es-AR"/>
        </w:rPr>
        <w:t>e</w:t>
      </w:r>
      <w:r w:rsidR="003373BB" w:rsidRPr="005724A6">
        <w:rPr>
          <w:rFonts w:eastAsia="Times New Roman" w:cstheme="minorHAnsi"/>
          <w:b/>
          <w:sz w:val="21"/>
          <w:szCs w:val="21"/>
          <w:lang w:eastAsia="es-AR"/>
        </w:rPr>
        <w:t>lementos e</w:t>
      </w:r>
      <w:r w:rsidR="00A84481" w:rsidRPr="005724A6">
        <w:rPr>
          <w:rFonts w:eastAsia="Times New Roman" w:cstheme="minorHAnsi"/>
          <w:b/>
          <w:sz w:val="21"/>
          <w:szCs w:val="21"/>
          <w:lang w:eastAsia="es-AR"/>
        </w:rPr>
        <w:t>lectrónicos – equipos de música. L</w:t>
      </w:r>
      <w:r w:rsidR="003373BB" w:rsidRPr="005724A6">
        <w:rPr>
          <w:rFonts w:eastAsia="Times New Roman" w:cstheme="minorHAnsi"/>
          <w:b/>
          <w:sz w:val="21"/>
          <w:szCs w:val="21"/>
          <w:lang w:eastAsia="es-AR"/>
        </w:rPr>
        <w:t>os docentes NO DEBEN delegar a los alumnos el manipuleo de estos elementos.</w:t>
      </w:r>
    </w:p>
    <w:p w:rsid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lastRenderedPageBreak/>
        <w:t>DAÑOS que se CAUSEN los ALUMNOS A SÍ MISMOS; a los juegos que realizan en actividades de Educación Física, juegos que hacen durante el desarrollo de la clase, u otro tipo de acciones que habitualmente se desarrollan en el establecimiento</w:t>
      </w:r>
      <w:r w:rsidR="00A84481" w:rsidRPr="005724A6">
        <w:rPr>
          <w:rFonts w:eastAsia="Times New Roman" w:cstheme="minorHAnsi"/>
          <w:sz w:val="21"/>
          <w:szCs w:val="21"/>
          <w:lang w:eastAsia="es-AR"/>
        </w:rPr>
        <w:t xml:space="preserve"> </w:t>
      </w:r>
      <w:r w:rsidRPr="005724A6">
        <w:rPr>
          <w:rFonts w:eastAsia="Times New Roman" w:cstheme="minorHAnsi"/>
          <w:sz w:val="21"/>
          <w:szCs w:val="21"/>
          <w:lang w:eastAsia="es-AR"/>
        </w:rPr>
        <w:t xml:space="preserve">(recreos), que se difunden en la educación. Un fallo que hizo la aplicación del régimen correspondiente, aun en una sentencia que data del año 1950 "Que juzgó sobre un daño sufrido por una menor de catorce años; en el juego de "traer y llevar" que practicaban en una galería, a raíz del estado húmedo del patio del colegio, estando a las órdenes de la Profesora de Educación Física, donde se dijo que "los tropiezos, resbalones y caídas son acontecimientos ordinarios y repetidos en esta clase de juegos en que se ejercen la carrera (arts. 901, 902 y concs., Cód. </w:t>
      </w:r>
      <w:proofErr w:type="spellStart"/>
      <w:r w:rsidRPr="005724A6">
        <w:rPr>
          <w:rFonts w:eastAsia="Times New Roman" w:cstheme="minorHAnsi"/>
          <w:sz w:val="21"/>
          <w:szCs w:val="21"/>
          <w:lang w:eastAsia="es-AR"/>
        </w:rPr>
        <w:t>Civ</w:t>
      </w:r>
      <w:proofErr w:type="spellEnd"/>
      <w:r w:rsidRPr="005724A6">
        <w:rPr>
          <w:rFonts w:eastAsia="Times New Roman" w:cstheme="minorHAnsi"/>
          <w:sz w:val="21"/>
          <w:szCs w:val="21"/>
          <w:lang w:eastAsia="es-AR"/>
        </w:rPr>
        <w:t xml:space="preserve">., </w:t>
      </w:r>
      <w:r w:rsidR="003373BB" w:rsidRPr="005724A6">
        <w:rPr>
          <w:rFonts w:eastAsia="Times New Roman" w:cstheme="minorHAnsi"/>
          <w:sz w:val="21"/>
          <w:szCs w:val="21"/>
          <w:lang w:eastAsia="es-AR"/>
        </w:rPr>
        <w:t>……………………………………………………………………………..</w:t>
      </w:r>
      <w:r w:rsidRPr="005724A6">
        <w:rPr>
          <w:rFonts w:eastAsia="Times New Roman" w:cstheme="minorHAnsi"/>
          <w:sz w:val="21"/>
          <w:szCs w:val="21"/>
          <w:lang w:eastAsia="es-AR"/>
        </w:rPr>
        <w:t>...)".</w:t>
      </w:r>
    </w:p>
    <w:p w:rsid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De ahí que... "sea indiferente establecer si los ejercicios se realizaban en la galería porque llovía o había llovido y los patios estaban inundados o si lo era en razón del intenso frío, como está probado..., como así mismo si el piso de la galería estaba húmedo como lo afirma la maestra..., o seco, como dice la Profesora de Ed. Física y la Directora, como que la responsabilidad no deriva de aquí, sino de lo dicho antes al amparo de la disposición" según la cual: todo el que ejercita un hecho que por su culpa o negligencia ocasione un daño a otro, está obligado a la reparación del perjuici</w:t>
      </w:r>
      <w:r w:rsidR="00FF40D9" w:rsidRPr="005724A6">
        <w:rPr>
          <w:rFonts w:eastAsia="Times New Roman" w:cstheme="minorHAnsi"/>
          <w:sz w:val="21"/>
          <w:szCs w:val="21"/>
          <w:lang w:eastAsia="es-AR"/>
        </w:rPr>
        <w:t>o</w:t>
      </w:r>
      <w:r w:rsidR="00A84481" w:rsidRPr="005724A6">
        <w:rPr>
          <w:rFonts w:eastAsia="Times New Roman" w:cstheme="minorHAnsi"/>
          <w:sz w:val="21"/>
          <w:szCs w:val="21"/>
          <w:lang w:eastAsia="es-AR"/>
        </w:rPr>
        <w:t xml:space="preserve"> </w:t>
      </w:r>
      <w:r w:rsidR="00FF40D9" w:rsidRPr="005724A6">
        <w:rPr>
          <w:rFonts w:eastAsia="Times New Roman" w:cstheme="minorHAnsi"/>
          <w:sz w:val="21"/>
          <w:szCs w:val="21"/>
          <w:lang w:eastAsia="es-AR"/>
        </w:rPr>
        <w:t>(arts. 1109 y 1112, Cód. Civ</w:t>
      </w:r>
      <w:r w:rsidR="003373BB" w:rsidRPr="005724A6">
        <w:rPr>
          <w:rFonts w:eastAsia="Times New Roman" w:cstheme="minorHAnsi"/>
          <w:sz w:val="21"/>
          <w:szCs w:val="21"/>
          <w:lang w:eastAsia="es-AR"/>
        </w:rPr>
        <w:t>……………………………………………………</w:t>
      </w:r>
      <w:r w:rsidR="00FF40D9" w:rsidRPr="005724A6">
        <w:rPr>
          <w:rFonts w:eastAsia="Times New Roman" w:cstheme="minorHAnsi"/>
          <w:sz w:val="21"/>
          <w:szCs w:val="21"/>
          <w:lang w:eastAsia="es-AR"/>
        </w:rPr>
        <w:t xml:space="preserve"> </w:t>
      </w:r>
    </w:p>
    <w:p w:rsidR="00A84481" w:rsidRPr="005724A6" w:rsidRDefault="00A84481" w:rsidP="005724A6">
      <w:pPr>
        <w:spacing w:after="0"/>
        <w:jc w:val="both"/>
        <w:rPr>
          <w:rFonts w:eastAsia="Times New Roman" w:cstheme="minorHAnsi"/>
          <w:sz w:val="21"/>
          <w:szCs w:val="21"/>
          <w:lang w:eastAsia="es-AR"/>
        </w:rPr>
      </w:pPr>
    </w:p>
    <w:p w:rsidR="005724A6" w:rsidRDefault="00B6032E"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Y para terminar en este</w:t>
      </w:r>
      <w:r w:rsidR="00F15BC3" w:rsidRPr="005724A6">
        <w:rPr>
          <w:rFonts w:eastAsia="Times New Roman" w:cstheme="minorHAnsi"/>
          <w:sz w:val="21"/>
          <w:szCs w:val="21"/>
          <w:lang w:eastAsia="es-AR"/>
        </w:rPr>
        <w:t xml:space="preserve"> último caso que se presenta sobre los DAÑOS QUE SE OCASIONEN POR SU CULPA </w:t>
      </w:r>
      <w:r w:rsidR="00A84481" w:rsidRPr="005724A6">
        <w:rPr>
          <w:rFonts w:eastAsia="Times New Roman" w:cstheme="minorHAnsi"/>
          <w:sz w:val="21"/>
          <w:szCs w:val="21"/>
          <w:lang w:eastAsia="es-AR"/>
        </w:rPr>
        <w:t xml:space="preserve"> </w:t>
      </w:r>
      <w:r w:rsidR="00F15BC3" w:rsidRPr="005724A6">
        <w:rPr>
          <w:rFonts w:eastAsia="Times New Roman" w:cstheme="minorHAnsi"/>
          <w:sz w:val="21"/>
          <w:szCs w:val="21"/>
          <w:lang w:eastAsia="es-AR"/>
        </w:rPr>
        <w:t xml:space="preserve">EXCLUSIVA: </w:t>
      </w:r>
      <w:r w:rsidR="00A84481" w:rsidRPr="005724A6">
        <w:rPr>
          <w:rFonts w:eastAsia="Times New Roman" w:cstheme="minorHAnsi"/>
          <w:sz w:val="21"/>
          <w:szCs w:val="21"/>
          <w:lang w:eastAsia="es-AR"/>
        </w:rPr>
        <w:t>e</w:t>
      </w:r>
      <w:r w:rsidR="00F15BC3" w:rsidRPr="005724A6">
        <w:rPr>
          <w:rFonts w:eastAsia="Times New Roman" w:cstheme="minorHAnsi"/>
          <w:sz w:val="21"/>
          <w:szCs w:val="21"/>
          <w:lang w:eastAsia="es-AR"/>
        </w:rPr>
        <w:t>s de advertir que él articulo Nº 1111 del Cód. Civil tiene amplia relación con el 1109 mientras éste prescribe que "todo el que ejecuta un hecho que por su culpa o negligencia ocasiona un daño a otra, está obligado a la reparación del perjuicio", aquél norma que "el hecho que no cause daño a la persona que lo sufre, sino por una falta imputable a ella, no impone responsabilidad alguna"</w:t>
      </w:r>
      <w:r w:rsidR="003373BB" w:rsidRPr="005724A6">
        <w:rPr>
          <w:rFonts w:eastAsia="Times New Roman" w:cstheme="minorHAnsi"/>
          <w:sz w:val="21"/>
          <w:szCs w:val="21"/>
          <w:lang w:eastAsia="es-AR"/>
        </w:rPr>
        <w:t>………………………………………………………</w:t>
      </w:r>
    </w:p>
    <w:p w:rsidR="001713C5" w:rsidRPr="005724A6" w:rsidRDefault="00B6032E"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De este</w:t>
      </w:r>
      <w:r w:rsidR="00F15BC3" w:rsidRPr="005724A6">
        <w:rPr>
          <w:rFonts w:eastAsia="Times New Roman" w:cstheme="minorHAnsi"/>
          <w:sz w:val="21"/>
          <w:szCs w:val="21"/>
          <w:lang w:eastAsia="es-AR"/>
        </w:rPr>
        <w:t xml:space="preserve"> juego surge el enfoque de las culpas concurrentes, donde coexisten la culpa del agente o autor del hecho ilícito</w:t>
      </w:r>
      <w:r w:rsidR="001713C5" w:rsidRPr="005724A6">
        <w:rPr>
          <w:rFonts w:eastAsia="Times New Roman" w:cstheme="minorHAnsi"/>
          <w:sz w:val="21"/>
          <w:szCs w:val="21"/>
          <w:lang w:eastAsia="es-AR"/>
        </w:rPr>
        <w:t xml:space="preserve"> </w:t>
      </w:r>
      <w:r w:rsidR="00F15BC3" w:rsidRPr="005724A6">
        <w:rPr>
          <w:rFonts w:eastAsia="Times New Roman" w:cstheme="minorHAnsi"/>
          <w:sz w:val="21"/>
          <w:szCs w:val="21"/>
          <w:lang w:eastAsia="es-AR"/>
        </w:rPr>
        <w:t>(delito civil o cuasi</w:t>
      </w:r>
      <w:r w:rsidR="003373BB" w:rsidRPr="005724A6">
        <w:rPr>
          <w:rFonts w:eastAsia="Times New Roman" w:cstheme="minorHAnsi"/>
          <w:sz w:val="21"/>
          <w:szCs w:val="21"/>
          <w:lang w:eastAsia="es-AR"/>
        </w:rPr>
        <w:t xml:space="preserve"> </w:t>
      </w:r>
      <w:r w:rsidR="00F15BC3" w:rsidRPr="005724A6">
        <w:rPr>
          <w:rFonts w:eastAsia="Times New Roman" w:cstheme="minorHAnsi"/>
          <w:sz w:val="21"/>
          <w:szCs w:val="21"/>
          <w:lang w:eastAsia="es-AR"/>
        </w:rPr>
        <w:t xml:space="preserve">delito) y la de la víctima que ayudó a causar el perjuicio por ella sufrido. </w:t>
      </w:r>
    </w:p>
    <w:p w:rsidR="005724A6" w:rsidRDefault="005724A6" w:rsidP="005724A6">
      <w:pPr>
        <w:spacing w:after="0"/>
        <w:jc w:val="both"/>
        <w:rPr>
          <w:rFonts w:eastAsia="Times New Roman" w:cstheme="minorHAnsi"/>
          <w:sz w:val="21"/>
          <w:szCs w:val="21"/>
          <w:lang w:eastAsia="es-AR"/>
        </w:rPr>
      </w:pPr>
    </w:p>
    <w:p w:rsidR="00F15BC3" w:rsidRPr="005724A6" w:rsidRDefault="00F15BC3"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Un ejemplo: "</w:t>
      </w:r>
      <w:r w:rsidR="001713C5" w:rsidRPr="005724A6">
        <w:rPr>
          <w:rFonts w:eastAsia="Times New Roman" w:cstheme="minorHAnsi"/>
          <w:sz w:val="21"/>
          <w:szCs w:val="21"/>
          <w:lang w:eastAsia="es-AR"/>
        </w:rPr>
        <w:t>s</w:t>
      </w:r>
      <w:r w:rsidRPr="005724A6">
        <w:rPr>
          <w:rFonts w:eastAsia="Times New Roman" w:cstheme="minorHAnsi"/>
          <w:sz w:val="21"/>
          <w:szCs w:val="21"/>
          <w:lang w:eastAsia="es-AR"/>
        </w:rPr>
        <w:t xml:space="preserve">upongamos que un menor con un elemento cortante se causa una lesión a sí mismo con la real intención de dañarse". </w:t>
      </w:r>
      <w:r w:rsidR="00B40F68" w:rsidRPr="005724A6">
        <w:rPr>
          <w:rFonts w:eastAsia="Times New Roman" w:cstheme="minorHAnsi"/>
          <w:sz w:val="21"/>
          <w:szCs w:val="21"/>
          <w:lang w:eastAsia="es-AR"/>
        </w:rPr>
        <w:t>¿Quién</w:t>
      </w:r>
      <w:r w:rsidRPr="005724A6">
        <w:rPr>
          <w:rFonts w:eastAsia="Times New Roman" w:cstheme="minorHAnsi"/>
          <w:sz w:val="21"/>
          <w:szCs w:val="21"/>
          <w:lang w:eastAsia="es-AR"/>
        </w:rPr>
        <w:t xml:space="preserve"> es el responsable de ese daño? Si no intervino otra causa, es indudable que no hay responsables a quienes acreditar la culpa del hecho; aunque no negamos </w:t>
      </w:r>
      <w:proofErr w:type="gramStart"/>
      <w:r w:rsidRPr="005724A6">
        <w:rPr>
          <w:rFonts w:eastAsia="Times New Roman" w:cstheme="minorHAnsi"/>
          <w:sz w:val="21"/>
          <w:szCs w:val="21"/>
          <w:lang w:eastAsia="es-AR"/>
        </w:rPr>
        <w:t>que</w:t>
      </w:r>
      <w:proofErr w:type="gramEnd"/>
      <w:r w:rsidRPr="005724A6">
        <w:rPr>
          <w:rFonts w:eastAsia="Times New Roman" w:cstheme="minorHAnsi"/>
          <w:sz w:val="21"/>
          <w:szCs w:val="21"/>
          <w:lang w:eastAsia="es-AR"/>
        </w:rPr>
        <w:t xml:space="preserve"> probada la culpa total o par</w:t>
      </w:r>
      <w:r w:rsidR="00B6032E" w:rsidRPr="005724A6">
        <w:rPr>
          <w:rFonts w:eastAsia="Times New Roman" w:cstheme="minorHAnsi"/>
          <w:sz w:val="21"/>
          <w:szCs w:val="21"/>
          <w:lang w:eastAsia="es-AR"/>
        </w:rPr>
        <w:t xml:space="preserve">cial del docente a cargo, éste </w:t>
      </w:r>
      <w:r w:rsidRPr="005724A6">
        <w:rPr>
          <w:rFonts w:eastAsia="Times New Roman" w:cstheme="minorHAnsi"/>
          <w:sz w:val="21"/>
          <w:szCs w:val="21"/>
          <w:lang w:eastAsia="es-AR"/>
        </w:rPr>
        <w:t>indemnizar por su propio hecho ilícito.</w:t>
      </w:r>
    </w:p>
    <w:p w:rsidR="005724A6" w:rsidRDefault="005724A6" w:rsidP="005724A6">
      <w:pPr>
        <w:spacing w:after="0"/>
        <w:jc w:val="both"/>
        <w:rPr>
          <w:rFonts w:cstheme="minorHAnsi"/>
          <w:sz w:val="21"/>
          <w:szCs w:val="21"/>
          <w:shd w:val="clear" w:color="auto" w:fill="FFFFFF"/>
        </w:rPr>
      </w:pPr>
    </w:p>
    <w:p w:rsidR="00563059" w:rsidRPr="005724A6" w:rsidRDefault="008228BD" w:rsidP="005724A6">
      <w:pPr>
        <w:spacing w:after="0"/>
        <w:jc w:val="both"/>
        <w:rPr>
          <w:rStyle w:val="apple-converted-space"/>
          <w:rFonts w:cstheme="minorHAnsi"/>
          <w:sz w:val="21"/>
          <w:szCs w:val="21"/>
          <w:shd w:val="clear" w:color="auto" w:fill="FFFFFF"/>
        </w:rPr>
      </w:pPr>
      <w:r w:rsidRPr="005724A6">
        <w:rPr>
          <w:rFonts w:cstheme="minorHAnsi"/>
          <w:sz w:val="21"/>
          <w:szCs w:val="21"/>
          <w:shd w:val="clear" w:color="auto" w:fill="FFFFFF"/>
        </w:rPr>
        <w:t>La</w:t>
      </w:r>
      <w:r w:rsidRPr="005724A6">
        <w:rPr>
          <w:rStyle w:val="apple-converted-space"/>
          <w:rFonts w:cstheme="minorHAnsi"/>
          <w:sz w:val="21"/>
          <w:szCs w:val="21"/>
          <w:shd w:val="clear" w:color="auto" w:fill="FFFFFF"/>
        </w:rPr>
        <w:t> </w:t>
      </w:r>
      <w:r w:rsidRPr="005724A6">
        <w:rPr>
          <w:rFonts w:cstheme="minorHAnsi"/>
          <w:b/>
          <w:bCs/>
          <w:sz w:val="21"/>
          <w:szCs w:val="21"/>
          <w:shd w:val="clear" w:color="auto" w:fill="FFFFFF"/>
        </w:rPr>
        <w:t>responsabilidad civil</w:t>
      </w:r>
      <w:r w:rsidRPr="005724A6">
        <w:rPr>
          <w:rStyle w:val="apple-converted-space"/>
          <w:rFonts w:cstheme="minorHAnsi"/>
          <w:sz w:val="21"/>
          <w:szCs w:val="21"/>
          <w:shd w:val="clear" w:color="auto" w:fill="FFFFFF"/>
        </w:rPr>
        <w:t> </w:t>
      </w:r>
      <w:r w:rsidRPr="005724A6">
        <w:rPr>
          <w:rFonts w:cstheme="minorHAnsi"/>
          <w:sz w:val="21"/>
          <w:szCs w:val="21"/>
          <w:shd w:val="clear" w:color="auto" w:fill="FFFFFF"/>
        </w:rPr>
        <w:t>es la obligación que recae sobre una persona</w:t>
      </w:r>
      <w:r w:rsidR="004E2D6A" w:rsidRPr="005724A6">
        <w:rPr>
          <w:rFonts w:cstheme="minorHAnsi"/>
          <w:sz w:val="21"/>
          <w:szCs w:val="21"/>
          <w:shd w:val="clear" w:color="auto" w:fill="FFFFFF"/>
        </w:rPr>
        <w:t>,</w:t>
      </w:r>
      <w:r w:rsidRPr="005724A6">
        <w:rPr>
          <w:rFonts w:cstheme="minorHAnsi"/>
          <w:sz w:val="21"/>
          <w:szCs w:val="21"/>
          <w:shd w:val="clear" w:color="auto" w:fill="FFFFFF"/>
        </w:rPr>
        <w:t xml:space="preserve"> de cumplir su obligación (</w:t>
      </w:r>
      <w:hyperlink r:id="rId6" w:tooltip="Responsabilidad contractual" w:history="1">
        <w:r w:rsidRPr="005724A6">
          <w:rPr>
            <w:rStyle w:val="Hipervnculo"/>
            <w:rFonts w:cstheme="minorHAnsi"/>
            <w:color w:val="auto"/>
            <w:sz w:val="21"/>
            <w:szCs w:val="21"/>
            <w:u w:val="none"/>
            <w:shd w:val="clear" w:color="auto" w:fill="FFFFFF"/>
          </w:rPr>
          <w:t>responsabilidad contractual</w:t>
        </w:r>
      </w:hyperlink>
      <w:r w:rsidRPr="005724A6">
        <w:rPr>
          <w:rFonts w:cstheme="minorHAnsi"/>
          <w:sz w:val="21"/>
          <w:szCs w:val="21"/>
          <w:shd w:val="clear" w:color="auto" w:fill="FFFFFF"/>
        </w:rPr>
        <w:t>) o de reparar el daño que ha causado a otro (responsabilidad extracontractual), sea en naturaleza o bien por un equivalente monetario, habitualmente mediante el pago de una</w:t>
      </w:r>
      <w:r w:rsidRPr="005724A6">
        <w:rPr>
          <w:rStyle w:val="apple-converted-space"/>
          <w:rFonts w:cstheme="minorHAnsi"/>
          <w:sz w:val="21"/>
          <w:szCs w:val="21"/>
          <w:shd w:val="clear" w:color="auto" w:fill="FFFFFF"/>
        </w:rPr>
        <w:t> </w:t>
      </w:r>
      <w:hyperlink r:id="rId7" w:tooltip="Indemnización de perjuicios" w:history="1">
        <w:r w:rsidRPr="005724A6">
          <w:rPr>
            <w:rStyle w:val="Hipervnculo"/>
            <w:rFonts w:cstheme="minorHAnsi"/>
            <w:color w:val="auto"/>
            <w:sz w:val="21"/>
            <w:szCs w:val="21"/>
            <w:u w:val="none"/>
            <w:shd w:val="clear" w:color="auto" w:fill="FFFFFF"/>
          </w:rPr>
          <w:t>indemnización de perjuicios</w:t>
        </w:r>
      </w:hyperlink>
      <w:r w:rsidRPr="005724A6">
        <w:rPr>
          <w:rFonts w:cstheme="minorHAnsi"/>
          <w:sz w:val="21"/>
          <w:szCs w:val="21"/>
          <w:shd w:val="clear" w:color="auto" w:fill="FFFFFF"/>
        </w:rPr>
        <w:t>.</w:t>
      </w:r>
      <w:r w:rsidRPr="005724A6">
        <w:rPr>
          <w:rStyle w:val="apple-converted-space"/>
          <w:rFonts w:cstheme="minorHAnsi"/>
          <w:sz w:val="21"/>
          <w:szCs w:val="21"/>
          <w:shd w:val="clear" w:color="auto" w:fill="FFFFFF"/>
        </w:rPr>
        <w:t> </w:t>
      </w:r>
    </w:p>
    <w:p w:rsidR="008228BD" w:rsidRPr="005724A6" w:rsidRDefault="00D70D68" w:rsidP="005724A6">
      <w:pPr>
        <w:spacing w:after="0"/>
        <w:jc w:val="both"/>
        <w:rPr>
          <w:rFonts w:cstheme="minorHAnsi"/>
          <w:sz w:val="21"/>
          <w:szCs w:val="21"/>
          <w:shd w:val="clear" w:color="auto" w:fill="FFFFFF"/>
        </w:rPr>
      </w:pPr>
      <w:hyperlink r:id="rId8" w:tooltip="Luis Díez-Picazo" w:history="1">
        <w:r w:rsidR="008228BD" w:rsidRPr="005724A6">
          <w:rPr>
            <w:rStyle w:val="Hipervnculo"/>
            <w:rFonts w:cstheme="minorHAnsi"/>
            <w:color w:val="auto"/>
            <w:sz w:val="21"/>
            <w:szCs w:val="21"/>
            <w:u w:val="none"/>
            <w:shd w:val="clear" w:color="auto" w:fill="FFFFFF"/>
          </w:rPr>
          <w:t>D</w:t>
        </w:r>
        <w:r w:rsidR="001713C5" w:rsidRPr="005724A6">
          <w:rPr>
            <w:rStyle w:val="Hipervnculo"/>
            <w:rFonts w:cstheme="minorHAnsi"/>
            <w:color w:val="auto"/>
            <w:sz w:val="21"/>
            <w:szCs w:val="21"/>
            <w:u w:val="none"/>
            <w:shd w:val="clear" w:color="auto" w:fill="FFFFFF"/>
          </w:rPr>
          <w:t>i</w:t>
        </w:r>
        <w:r w:rsidR="008228BD" w:rsidRPr="005724A6">
          <w:rPr>
            <w:rStyle w:val="Hipervnculo"/>
            <w:rFonts w:cstheme="minorHAnsi"/>
            <w:color w:val="auto"/>
            <w:sz w:val="21"/>
            <w:szCs w:val="21"/>
            <w:u w:val="none"/>
            <w:shd w:val="clear" w:color="auto" w:fill="FFFFFF"/>
          </w:rPr>
          <w:t>ez-Picazo</w:t>
        </w:r>
      </w:hyperlink>
      <w:r w:rsidR="004E2D6A" w:rsidRPr="005724A6">
        <w:rPr>
          <w:rFonts w:cstheme="minorHAnsi"/>
          <w:sz w:val="21"/>
          <w:szCs w:val="21"/>
        </w:rPr>
        <w:t xml:space="preserve"> </w:t>
      </w:r>
      <w:r w:rsidR="008228BD" w:rsidRPr="005724A6">
        <w:rPr>
          <w:rFonts w:cstheme="minorHAnsi"/>
          <w:sz w:val="21"/>
          <w:szCs w:val="21"/>
          <w:shd w:val="clear" w:color="auto" w:fill="FFFFFF"/>
        </w:rPr>
        <w:t>define la responsabilidad como «la sujeción de una persona que vulnera un deber de conducta impuesto en interés de otro sujeto a la obligación de reparar el daño producido».</w:t>
      </w:r>
      <w:hyperlink r:id="rId9" w:anchor="cite_note-1" w:history="1">
        <w:r w:rsidR="008228BD" w:rsidRPr="005724A6">
          <w:rPr>
            <w:rStyle w:val="Hipervnculo"/>
            <w:rFonts w:cstheme="minorHAnsi"/>
            <w:color w:val="auto"/>
            <w:sz w:val="21"/>
            <w:szCs w:val="21"/>
            <w:u w:val="none"/>
            <w:shd w:val="clear" w:color="auto" w:fill="FFFFFF"/>
            <w:vertAlign w:val="superscript"/>
          </w:rPr>
          <w:t>1</w:t>
        </w:r>
      </w:hyperlink>
      <w:r w:rsidR="001713C5" w:rsidRPr="005724A6">
        <w:rPr>
          <w:rStyle w:val="Hipervnculo"/>
          <w:rFonts w:cstheme="minorHAnsi"/>
          <w:color w:val="auto"/>
          <w:sz w:val="21"/>
          <w:szCs w:val="21"/>
          <w:u w:val="none"/>
          <w:shd w:val="clear" w:color="auto" w:fill="FFFFFF"/>
          <w:vertAlign w:val="superscript"/>
        </w:rPr>
        <w:t xml:space="preserve"> </w:t>
      </w:r>
      <w:r w:rsidR="008228BD" w:rsidRPr="005724A6">
        <w:rPr>
          <w:rFonts w:cstheme="minorHAnsi"/>
          <w:sz w:val="21"/>
          <w:szCs w:val="21"/>
          <w:shd w:val="clear" w:color="auto" w:fill="FFFFFF"/>
        </w:rPr>
        <w:t>Aunque la persona que responde suele ser la causante del daño, es posible que se haga responsable a una persona distinta del autor del daño, caso en el que se habla de «responsabilidad por hechos ajenos»,</w:t>
      </w:r>
      <w:hyperlink r:id="rId10" w:anchor="cite_note-2" w:history="1">
        <w:r w:rsidR="008228BD" w:rsidRPr="005724A6">
          <w:rPr>
            <w:rStyle w:val="Hipervnculo"/>
            <w:rFonts w:cstheme="minorHAnsi"/>
            <w:color w:val="auto"/>
            <w:sz w:val="21"/>
            <w:szCs w:val="21"/>
            <w:u w:val="none"/>
            <w:shd w:val="clear" w:color="auto" w:fill="FFFFFF"/>
            <w:vertAlign w:val="superscript"/>
          </w:rPr>
          <w:t>2</w:t>
        </w:r>
      </w:hyperlink>
      <w:r w:rsidR="008228BD" w:rsidRPr="005724A6">
        <w:rPr>
          <w:rStyle w:val="apple-converted-space"/>
          <w:rFonts w:cstheme="minorHAnsi"/>
          <w:sz w:val="21"/>
          <w:szCs w:val="21"/>
          <w:shd w:val="clear" w:color="auto" w:fill="FFFFFF"/>
        </w:rPr>
        <w:t> </w:t>
      </w:r>
      <w:r w:rsidR="008228BD" w:rsidRPr="005724A6">
        <w:rPr>
          <w:rFonts w:cstheme="minorHAnsi"/>
          <w:sz w:val="21"/>
          <w:szCs w:val="21"/>
          <w:shd w:val="clear" w:color="auto" w:fill="FFFFFF"/>
        </w:rPr>
        <w:t>como ocurre, por ejemplo, cuando a los padres se les hace responder de los daños causados por sus hijos o al propietario del vehículo de los daños causados por el conductor con motivo de la circulación.</w:t>
      </w:r>
    </w:p>
    <w:p w:rsidR="008228BD" w:rsidRPr="005724A6" w:rsidRDefault="004E2D6A"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L</w:t>
      </w:r>
      <w:r w:rsidR="008228BD" w:rsidRPr="005724A6">
        <w:rPr>
          <w:rFonts w:eastAsia="Times New Roman" w:cstheme="minorHAnsi"/>
          <w:sz w:val="21"/>
          <w:szCs w:val="21"/>
          <w:lang w:eastAsia="es-AR"/>
        </w:rPr>
        <w:t>a responsabilidad Civil del Docente se encuentra contemplada en nuestra legislación en el </w:t>
      </w:r>
      <w:r w:rsidR="008228BD" w:rsidRPr="005724A6">
        <w:rPr>
          <w:rFonts w:eastAsia="Times New Roman" w:cstheme="minorHAnsi"/>
          <w:b/>
          <w:bCs/>
          <w:sz w:val="21"/>
          <w:szCs w:val="21"/>
          <w:lang w:eastAsia="es-AR"/>
        </w:rPr>
        <w:t>Art. 1117</w:t>
      </w:r>
      <w:r w:rsidR="008228BD" w:rsidRPr="005724A6">
        <w:rPr>
          <w:rFonts w:eastAsia="Times New Roman" w:cstheme="minorHAnsi"/>
          <w:sz w:val="21"/>
          <w:szCs w:val="21"/>
          <w:lang w:eastAsia="es-AR"/>
        </w:rPr>
        <w:t> del</w:t>
      </w:r>
      <w:r w:rsidR="001713C5" w:rsidRPr="005724A6">
        <w:rPr>
          <w:rFonts w:eastAsia="Times New Roman" w:cstheme="minorHAnsi"/>
          <w:sz w:val="21"/>
          <w:szCs w:val="21"/>
          <w:lang w:eastAsia="es-AR"/>
        </w:rPr>
        <w:t xml:space="preserve"> Código Civil, que por ser una Ley N</w:t>
      </w:r>
      <w:r w:rsidR="008228BD" w:rsidRPr="005724A6">
        <w:rPr>
          <w:rFonts w:eastAsia="Times New Roman" w:cstheme="minorHAnsi"/>
          <w:sz w:val="21"/>
          <w:szCs w:val="21"/>
          <w:lang w:eastAsia="es-AR"/>
        </w:rPr>
        <w:t>acional su ámbito de aplicación es para todos los docentes del país</w:t>
      </w:r>
      <w:r w:rsidR="001713C5" w:rsidRPr="005724A6">
        <w:rPr>
          <w:rFonts w:eastAsia="Times New Roman" w:cstheme="minorHAnsi"/>
          <w:sz w:val="21"/>
          <w:szCs w:val="21"/>
          <w:lang w:eastAsia="es-AR"/>
        </w:rPr>
        <w:t>,</w:t>
      </w:r>
      <w:r w:rsidR="008228BD" w:rsidRPr="005724A6">
        <w:rPr>
          <w:rFonts w:eastAsia="Times New Roman" w:cstheme="minorHAnsi"/>
          <w:sz w:val="21"/>
          <w:szCs w:val="21"/>
          <w:lang w:eastAsia="es-AR"/>
        </w:rPr>
        <w:t xml:space="preserve"> cualquiera sea su jurisdicción.</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 xml:space="preserve">Dicho </w:t>
      </w:r>
      <w:r w:rsidR="001713C5" w:rsidRPr="005724A6">
        <w:rPr>
          <w:rFonts w:eastAsia="Times New Roman" w:cstheme="minorHAnsi"/>
          <w:sz w:val="21"/>
          <w:szCs w:val="21"/>
          <w:lang w:eastAsia="es-AR"/>
        </w:rPr>
        <w:t>artículo ha sido reformado por la L</w:t>
      </w:r>
      <w:r w:rsidRPr="005724A6">
        <w:rPr>
          <w:rFonts w:eastAsia="Times New Roman" w:cstheme="minorHAnsi"/>
          <w:sz w:val="21"/>
          <w:szCs w:val="21"/>
          <w:lang w:eastAsia="es-AR"/>
        </w:rPr>
        <w:t>ey Nº 24.830 del año 1997.</w:t>
      </w:r>
    </w:p>
    <w:p w:rsidR="008228BD" w:rsidRPr="005724A6" w:rsidRDefault="004E2D6A"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T</w:t>
      </w:r>
      <w:r w:rsidR="008228BD" w:rsidRPr="005724A6">
        <w:rPr>
          <w:rFonts w:eastAsia="Times New Roman" w:cstheme="minorHAnsi"/>
          <w:sz w:val="21"/>
          <w:szCs w:val="21"/>
          <w:lang w:eastAsia="es-AR"/>
        </w:rPr>
        <w:t>exto vigente del art. 111</w:t>
      </w:r>
      <w:r w:rsidR="001713C5" w:rsidRPr="005724A6">
        <w:rPr>
          <w:rFonts w:eastAsia="Times New Roman" w:cstheme="minorHAnsi"/>
          <w:sz w:val="21"/>
          <w:szCs w:val="21"/>
          <w:lang w:eastAsia="es-AR"/>
        </w:rPr>
        <w:t>7 como así también el reformado:</w:t>
      </w:r>
    </w:p>
    <w:p w:rsidR="005724A6" w:rsidRDefault="005724A6" w:rsidP="005724A6">
      <w:pPr>
        <w:spacing w:after="0"/>
        <w:jc w:val="both"/>
        <w:rPr>
          <w:rFonts w:eastAsia="Times New Roman" w:cstheme="minorHAnsi"/>
          <w:b/>
          <w:bCs/>
          <w:sz w:val="21"/>
          <w:szCs w:val="21"/>
          <w:lang w:eastAsia="es-AR"/>
        </w:rPr>
      </w:pPr>
    </w:p>
    <w:p w:rsidR="005724A6" w:rsidRDefault="008228BD" w:rsidP="005724A6">
      <w:pPr>
        <w:spacing w:after="0"/>
        <w:jc w:val="both"/>
        <w:rPr>
          <w:rFonts w:eastAsia="Times New Roman" w:cstheme="minorHAnsi"/>
          <w:sz w:val="21"/>
          <w:szCs w:val="21"/>
          <w:lang w:eastAsia="es-AR"/>
        </w:rPr>
      </w:pPr>
      <w:r w:rsidRPr="005724A6">
        <w:rPr>
          <w:rFonts w:eastAsia="Times New Roman" w:cstheme="minorHAnsi"/>
          <w:b/>
          <w:bCs/>
          <w:sz w:val="21"/>
          <w:szCs w:val="21"/>
          <w:lang w:eastAsia="es-AR"/>
        </w:rPr>
        <w:t>Art. 1117 (Texto vigente)</w:t>
      </w:r>
    </w:p>
    <w:p w:rsidR="008228BD" w:rsidRPr="005724A6" w:rsidRDefault="008228BD"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lastRenderedPageBreak/>
        <w:t>Los propietarios de establecimientos educativos privados o estatales serán responsables por los daños causados o sufridos por sus alumnos menores cuando se hallen bajo el control de la autoridad educativa, salvo que probaren el caso fortuito.</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Los establecimientos educativos deberán contratar un seguro de responsabilidad civil. A tales efectos, las autoridades jurisdiccionales, dispondrán las medidas para el cumplimiento de la obligación precedente.</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La presente norma no se aplicará a los establecimientos de nivel terciario universitario.</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b/>
          <w:bCs/>
          <w:sz w:val="21"/>
          <w:szCs w:val="21"/>
          <w:lang w:eastAsia="es-AR"/>
        </w:rPr>
        <w:t>Art. 1117 (Texto original reformado en 1997 por la ley 24.830)</w:t>
      </w:r>
    </w:p>
    <w:p w:rsidR="008228BD" w:rsidRPr="005724A6" w:rsidRDefault="008228BD"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t xml:space="preserve">Lo establecido sobre los padres rige respecto de los tutores y curadores, por los hechos de las personas que están a su cargo. Rige igualmente respecto de los directores de colegios, maestros artesanos, </w:t>
      </w:r>
      <w:r w:rsidR="00B40F68" w:rsidRPr="005724A6">
        <w:rPr>
          <w:rFonts w:eastAsia="Times New Roman" w:cstheme="minorHAnsi"/>
          <w:sz w:val="21"/>
          <w:szCs w:val="21"/>
          <w:lang w:eastAsia="es-AR"/>
        </w:rPr>
        <w:t>profesores, preceptores</w:t>
      </w:r>
      <w:r w:rsidR="00563059" w:rsidRPr="005724A6">
        <w:rPr>
          <w:rFonts w:eastAsia="Times New Roman" w:cstheme="minorHAnsi"/>
          <w:sz w:val="21"/>
          <w:szCs w:val="21"/>
          <w:lang w:eastAsia="es-AR"/>
        </w:rPr>
        <w:t xml:space="preserve"> </w:t>
      </w:r>
      <w:r w:rsidRPr="005724A6">
        <w:rPr>
          <w:rFonts w:eastAsia="Times New Roman" w:cstheme="minorHAnsi"/>
          <w:sz w:val="21"/>
          <w:szCs w:val="21"/>
          <w:lang w:eastAsia="es-AR"/>
        </w:rPr>
        <w:t>por el daño causado por sus alumnos o aprendices, mayores de 10 años, y serán exentos de toda responsabilidad si probaren que no pudieron impedir el daño con la autoridad que su calidad les confería, y con el cuidado que era de su deber poner.</w:t>
      </w:r>
    </w:p>
    <w:p w:rsidR="008228BD" w:rsidRPr="005724A6" w:rsidRDefault="008228BD" w:rsidP="005724A6">
      <w:pPr>
        <w:spacing w:before="100" w:beforeAutospacing="1" w:after="0"/>
        <w:jc w:val="both"/>
        <w:rPr>
          <w:rFonts w:eastAsia="Times New Roman" w:cstheme="minorHAnsi"/>
          <w:b/>
          <w:bCs/>
          <w:sz w:val="21"/>
          <w:szCs w:val="21"/>
          <w:lang w:eastAsia="es-AR"/>
        </w:rPr>
      </w:pPr>
      <w:r w:rsidRPr="005724A6">
        <w:rPr>
          <w:rFonts w:eastAsia="Times New Roman" w:cstheme="minorHAnsi"/>
          <w:b/>
          <w:bCs/>
          <w:sz w:val="21"/>
          <w:szCs w:val="21"/>
          <w:lang w:eastAsia="es-AR"/>
        </w:rPr>
        <w:t>BREVE COMENTARIO:</w:t>
      </w:r>
    </w:p>
    <w:p w:rsidR="00AA3E73" w:rsidRPr="005724A6" w:rsidRDefault="00AA3E73" w:rsidP="005724A6">
      <w:pPr>
        <w:spacing w:before="100" w:beforeAutospacing="1" w:after="0"/>
        <w:jc w:val="both"/>
        <w:rPr>
          <w:rFonts w:eastAsia="Times New Roman" w:cstheme="minorHAnsi"/>
          <w:b/>
          <w:bCs/>
          <w:sz w:val="21"/>
          <w:szCs w:val="21"/>
          <w:lang w:eastAsia="es-AR"/>
        </w:rPr>
      </w:pPr>
      <w:r w:rsidRPr="005724A6">
        <w:rPr>
          <w:rFonts w:eastAsia="Times New Roman" w:cstheme="minorHAnsi"/>
          <w:b/>
          <w:bCs/>
          <w:sz w:val="21"/>
          <w:szCs w:val="21"/>
          <w:lang w:eastAsia="es-AR"/>
        </w:rPr>
        <w:t>Si bien la norma sancionada disminuye la Responsabilidad Civil de directores y maestros, no se ha modificado la RESPONSABILIDAD ADMINISTRATIVA O</w:t>
      </w:r>
      <w:r w:rsidR="001713C5" w:rsidRPr="005724A6">
        <w:rPr>
          <w:rFonts w:eastAsia="Times New Roman" w:cstheme="minorHAnsi"/>
          <w:b/>
          <w:bCs/>
          <w:sz w:val="21"/>
          <w:szCs w:val="21"/>
          <w:lang w:eastAsia="es-AR"/>
        </w:rPr>
        <w:t xml:space="preserve"> RESPONSABILIDAD DISCIPLINARIA,</w:t>
      </w:r>
      <w:r w:rsidRPr="005724A6">
        <w:rPr>
          <w:rFonts w:eastAsia="Times New Roman" w:cstheme="minorHAnsi"/>
          <w:b/>
          <w:bCs/>
          <w:sz w:val="21"/>
          <w:szCs w:val="21"/>
          <w:lang w:eastAsia="es-AR"/>
        </w:rPr>
        <w:t xml:space="preserve"> que ob</w:t>
      </w:r>
      <w:r w:rsidR="00C81B97" w:rsidRPr="005724A6">
        <w:rPr>
          <w:rFonts w:eastAsia="Times New Roman" w:cstheme="minorHAnsi"/>
          <w:b/>
          <w:bCs/>
          <w:sz w:val="21"/>
          <w:szCs w:val="21"/>
          <w:lang w:eastAsia="es-AR"/>
        </w:rPr>
        <w:t>viamente recae sobre ellos.</w:t>
      </w:r>
    </w:p>
    <w:p w:rsidR="00274DF8" w:rsidRPr="005724A6" w:rsidRDefault="00274DF8" w:rsidP="005724A6">
      <w:pPr>
        <w:spacing w:before="100" w:beforeAutospacing="1" w:after="0"/>
        <w:jc w:val="both"/>
        <w:rPr>
          <w:rFonts w:eastAsia="Times New Roman" w:cstheme="minorHAnsi"/>
          <w:bCs/>
          <w:sz w:val="21"/>
          <w:szCs w:val="21"/>
          <w:lang w:eastAsia="es-AR"/>
        </w:rPr>
      </w:pPr>
      <w:r w:rsidRPr="005724A6">
        <w:rPr>
          <w:rFonts w:eastAsia="Times New Roman" w:cstheme="minorHAnsi"/>
          <w:bCs/>
          <w:sz w:val="21"/>
          <w:szCs w:val="21"/>
          <w:lang w:eastAsia="es-AR"/>
        </w:rPr>
        <w:t>Es aquí donde debe acreditarse que no se ha causado una falla en el servicio. Al producirse la falla, se debe constatar si la falta es de vigilancia, de diligencia, o de falta de cuidado docente o de error del alumno.</w:t>
      </w:r>
      <w:r w:rsidR="00563059" w:rsidRPr="005724A6">
        <w:rPr>
          <w:rFonts w:eastAsia="Times New Roman" w:cstheme="minorHAnsi"/>
          <w:bCs/>
          <w:sz w:val="21"/>
          <w:szCs w:val="21"/>
          <w:lang w:eastAsia="es-AR"/>
        </w:rPr>
        <w:t xml:space="preserve"> </w:t>
      </w:r>
      <w:r w:rsidRPr="005724A6">
        <w:rPr>
          <w:rFonts w:eastAsia="Times New Roman" w:cstheme="minorHAnsi"/>
          <w:bCs/>
          <w:sz w:val="21"/>
          <w:szCs w:val="21"/>
          <w:lang w:eastAsia="es-AR"/>
        </w:rPr>
        <w:t>El análisis de la situación permite deslindar y asignar responsabilidades. Esto debe constatarse fehacientemente, porque los Seguros de Riesgo de trabajo o ac</w:t>
      </w:r>
      <w:r w:rsidR="001713C5" w:rsidRPr="005724A6">
        <w:rPr>
          <w:rFonts w:eastAsia="Times New Roman" w:cstheme="minorHAnsi"/>
          <w:bCs/>
          <w:sz w:val="21"/>
          <w:szCs w:val="21"/>
          <w:lang w:eastAsia="es-AR"/>
        </w:rPr>
        <w:t>cidentes actúan en consecuencia.</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El nuevo art. 1117 del Código Civil, reformado en 1997, </w:t>
      </w:r>
      <w:r w:rsidRPr="005724A6">
        <w:rPr>
          <w:rFonts w:eastAsia="Times New Roman" w:cstheme="minorHAnsi"/>
          <w:b/>
          <w:bCs/>
          <w:sz w:val="21"/>
          <w:szCs w:val="21"/>
          <w:lang w:eastAsia="es-AR"/>
        </w:rPr>
        <w:t>limita la responsabilidad civil de los docentes.</w:t>
      </w:r>
      <w:r w:rsidRPr="005724A6">
        <w:rPr>
          <w:rFonts w:eastAsia="Times New Roman" w:cstheme="minorHAnsi"/>
          <w:sz w:val="21"/>
          <w:szCs w:val="21"/>
          <w:lang w:eastAsia="es-AR"/>
        </w:rPr>
        <w:t xml:space="preserve"> Su difusión y conocimiento es muy reducida y atenta contra la "relativa tranquilidad" que le tendría que haber otorgado tanto a docentes como directivos de las instituciones educativas, estando </w:t>
      </w:r>
      <w:r w:rsidR="00B40F68" w:rsidRPr="005724A6">
        <w:rPr>
          <w:rFonts w:eastAsia="Times New Roman" w:cstheme="minorHAnsi"/>
          <w:sz w:val="21"/>
          <w:szCs w:val="21"/>
          <w:lang w:eastAsia="es-AR"/>
        </w:rPr>
        <w:t>excluidas</w:t>
      </w:r>
      <w:r w:rsidRPr="005724A6">
        <w:rPr>
          <w:rFonts w:eastAsia="Times New Roman" w:cstheme="minorHAnsi"/>
          <w:sz w:val="21"/>
          <w:szCs w:val="21"/>
          <w:lang w:eastAsia="es-AR"/>
        </w:rPr>
        <w:t xml:space="preserve"> del alcance de tal artículo los establecimientos terciarios universitarios.</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 xml:space="preserve">Con la reforma producida los docentes no obtuvieron aún, quizá por el desconocimiento, la "tranquilidad" de no responder con su propio salario o patrimonio, dado que el cambio implica trasladar la responsabilidad a los propietarios de las escuelas (entiéndase dueños en </w:t>
      </w:r>
      <w:r w:rsidR="00B40F68" w:rsidRPr="005724A6">
        <w:rPr>
          <w:rFonts w:eastAsia="Times New Roman" w:cstheme="minorHAnsi"/>
          <w:sz w:val="21"/>
          <w:szCs w:val="21"/>
          <w:lang w:eastAsia="es-AR"/>
        </w:rPr>
        <w:t>el</w:t>
      </w:r>
      <w:r w:rsidRPr="005724A6">
        <w:rPr>
          <w:rFonts w:eastAsia="Times New Roman" w:cstheme="minorHAnsi"/>
          <w:sz w:val="21"/>
          <w:szCs w:val="21"/>
          <w:lang w:eastAsia="es-AR"/>
        </w:rPr>
        <w:t xml:space="preserve"> caso de establecimientos privados, y de los gobiernos en el caso de las escuelas públicas).</w:t>
      </w:r>
    </w:p>
    <w:p w:rsidR="008228BD" w:rsidRPr="005724A6" w:rsidRDefault="008228BD" w:rsidP="005724A6">
      <w:pPr>
        <w:spacing w:before="100" w:beforeAutospacing="1" w:after="0"/>
        <w:jc w:val="both"/>
        <w:rPr>
          <w:rFonts w:eastAsia="Times New Roman" w:cstheme="minorHAnsi"/>
          <w:sz w:val="21"/>
          <w:szCs w:val="21"/>
          <w:lang w:eastAsia="es-AR"/>
        </w:rPr>
      </w:pPr>
      <w:r w:rsidRPr="005724A6">
        <w:rPr>
          <w:rFonts w:eastAsia="Times New Roman" w:cstheme="minorHAnsi"/>
          <w:sz w:val="21"/>
          <w:szCs w:val="21"/>
          <w:lang w:eastAsia="es-AR"/>
        </w:rPr>
        <w:t>En tal sentido, la acusación de negligencia en el accionar docente, deberá seguir una vía administrativa sumarial, iniciada por sus superiores.</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sz w:val="21"/>
          <w:szCs w:val="21"/>
          <w:lang w:eastAsia="es-AR"/>
        </w:rPr>
        <w:t>Además, en la actualidad, quien demande al propietario de un establecimiento, tendrá la carga de probar la negligencia del docente, y no como era el sis</w:t>
      </w:r>
      <w:r w:rsidRPr="005724A6">
        <w:rPr>
          <w:rFonts w:eastAsia="Times New Roman" w:cstheme="minorHAnsi"/>
          <w:color w:val="000000"/>
          <w:sz w:val="21"/>
          <w:szCs w:val="21"/>
          <w:lang w:eastAsia="es-AR"/>
        </w:rPr>
        <w:t>tema anterior a la reforma en la que el docente debía probar que había obrado con la debida diligencia.</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En síntesis</w:t>
      </w:r>
      <w:r w:rsidRPr="005724A6">
        <w:rPr>
          <w:rFonts w:eastAsia="Times New Roman" w:cstheme="minorHAnsi"/>
          <w:color w:val="000000"/>
          <w:sz w:val="21"/>
          <w:szCs w:val="21"/>
          <w:lang w:eastAsia="es-AR"/>
        </w:rPr>
        <w:t>, con la reforma se producen dos grandes cambios:</w:t>
      </w:r>
    </w:p>
    <w:p w:rsidR="004E2D6A" w:rsidRPr="005724A6" w:rsidRDefault="00B40F68" w:rsidP="005724A6">
      <w:pPr>
        <w:numPr>
          <w:ilvl w:val="0"/>
          <w:numId w:val="1"/>
        </w:numPr>
        <w:tabs>
          <w:tab w:val="clear" w:pos="720"/>
          <w:tab w:val="num" w:pos="426"/>
        </w:tabs>
        <w:spacing w:before="100" w:beforeAutospacing="1" w:after="0"/>
        <w:ind w:left="426"/>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Responsable</w:t>
      </w:r>
      <w:r w:rsidR="008228BD" w:rsidRPr="005724A6">
        <w:rPr>
          <w:rFonts w:eastAsia="Times New Roman" w:cstheme="minorHAnsi"/>
          <w:b/>
          <w:bCs/>
          <w:color w:val="000000"/>
          <w:sz w:val="21"/>
          <w:szCs w:val="21"/>
          <w:lang w:eastAsia="es-AR"/>
        </w:rPr>
        <w:t>: </w:t>
      </w:r>
      <w:r w:rsidR="001713C5" w:rsidRPr="005724A6">
        <w:rPr>
          <w:rFonts w:eastAsia="Times New Roman" w:cstheme="minorHAnsi"/>
          <w:color w:val="000000"/>
          <w:sz w:val="21"/>
          <w:szCs w:val="21"/>
          <w:lang w:eastAsia="es-AR"/>
        </w:rPr>
        <w:t>e</w:t>
      </w:r>
      <w:r w:rsidR="008228BD" w:rsidRPr="005724A6">
        <w:rPr>
          <w:rFonts w:eastAsia="Times New Roman" w:cstheme="minorHAnsi"/>
          <w:color w:val="000000"/>
          <w:sz w:val="21"/>
          <w:szCs w:val="21"/>
          <w:lang w:eastAsia="es-AR"/>
        </w:rPr>
        <w:t>l actual responsable no es el docente sino el propietario del establecimiento.</w:t>
      </w:r>
      <w:r w:rsidR="00267E39" w:rsidRPr="005724A6">
        <w:rPr>
          <w:rFonts w:eastAsia="Times New Roman" w:cstheme="minorHAnsi"/>
          <w:color w:val="000000"/>
          <w:sz w:val="21"/>
          <w:szCs w:val="21"/>
          <w:lang w:eastAsia="es-AR"/>
        </w:rPr>
        <w:t xml:space="preserve"> </w:t>
      </w:r>
      <w:r w:rsidR="001713C5" w:rsidRPr="005724A6">
        <w:rPr>
          <w:rFonts w:eastAsia="Times New Roman" w:cstheme="minorHAnsi"/>
          <w:color w:val="000000"/>
          <w:sz w:val="21"/>
          <w:szCs w:val="21"/>
          <w:lang w:eastAsia="es-AR"/>
        </w:rPr>
        <w:t>É</w:t>
      </w:r>
      <w:r w:rsidRPr="005724A6">
        <w:rPr>
          <w:rFonts w:eastAsia="Times New Roman" w:cstheme="minorHAnsi"/>
          <w:color w:val="000000"/>
          <w:sz w:val="21"/>
          <w:szCs w:val="21"/>
          <w:lang w:eastAsia="es-AR"/>
        </w:rPr>
        <w:t>ste</w:t>
      </w:r>
      <w:r w:rsidR="00563059" w:rsidRPr="005724A6">
        <w:rPr>
          <w:rFonts w:eastAsia="Times New Roman" w:cstheme="minorHAnsi"/>
          <w:color w:val="000000"/>
          <w:sz w:val="21"/>
          <w:szCs w:val="21"/>
          <w:lang w:eastAsia="es-AR"/>
        </w:rPr>
        <w:t xml:space="preserve"> será el que deba constatar </w:t>
      </w:r>
      <w:r w:rsidRPr="005724A6">
        <w:rPr>
          <w:rFonts w:eastAsia="Times New Roman" w:cstheme="minorHAnsi"/>
          <w:color w:val="000000"/>
          <w:sz w:val="21"/>
          <w:szCs w:val="21"/>
          <w:lang w:eastAsia="es-AR"/>
        </w:rPr>
        <w:t>y verificar</w:t>
      </w:r>
      <w:r w:rsidR="004E2D6A" w:rsidRPr="005724A6">
        <w:rPr>
          <w:rFonts w:eastAsia="Times New Roman" w:cstheme="minorHAnsi"/>
          <w:color w:val="000000"/>
          <w:sz w:val="21"/>
          <w:szCs w:val="21"/>
          <w:lang w:eastAsia="es-AR"/>
        </w:rPr>
        <w:t xml:space="preserve"> </w:t>
      </w:r>
      <w:r w:rsidR="00563059" w:rsidRPr="005724A6">
        <w:rPr>
          <w:rFonts w:eastAsia="Times New Roman" w:cstheme="minorHAnsi"/>
          <w:color w:val="000000"/>
          <w:sz w:val="21"/>
          <w:szCs w:val="21"/>
          <w:lang w:eastAsia="es-AR"/>
        </w:rPr>
        <w:t>a</w:t>
      </w:r>
      <w:r w:rsidR="004E2D6A" w:rsidRPr="005724A6">
        <w:rPr>
          <w:rFonts w:eastAsia="Times New Roman" w:cstheme="minorHAnsi"/>
          <w:color w:val="000000"/>
          <w:sz w:val="21"/>
          <w:szCs w:val="21"/>
          <w:lang w:eastAsia="es-AR"/>
        </w:rPr>
        <w:t xml:space="preserve"> los involucrados en el hecho</w:t>
      </w:r>
      <w:r w:rsidR="00267E39" w:rsidRPr="005724A6">
        <w:rPr>
          <w:rFonts w:eastAsia="Times New Roman" w:cstheme="minorHAnsi"/>
          <w:color w:val="000000"/>
          <w:sz w:val="21"/>
          <w:szCs w:val="21"/>
          <w:lang w:eastAsia="es-AR"/>
        </w:rPr>
        <w:t xml:space="preserve"> </w:t>
      </w:r>
      <w:r w:rsidR="004E2D6A" w:rsidRPr="005724A6">
        <w:rPr>
          <w:rFonts w:eastAsia="Times New Roman" w:cstheme="minorHAnsi"/>
          <w:color w:val="000000"/>
          <w:sz w:val="21"/>
          <w:szCs w:val="21"/>
          <w:lang w:eastAsia="es-AR"/>
        </w:rPr>
        <w:t>y su</w:t>
      </w:r>
      <w:r w:rsidR="00267E39" w:rsidRPr="005724A6">
        <w:rPr>
          <w:rFonts w:eastAsia="Times New Roman" w:cstheme="minorHAnsi"/>
          <w:color w:val="000000"/>
          <w:sz w:val="21"/>
          <w:szCs w:val="21"/>
          <w:lang w:eastAsia="es-AR"/>
        </w:rPr>
        <w:t xml:space="preserve"> </w:t>
      </w:r>
      <w:r w:rsidR="004E2D6A" w:rsidRPr="005724A6">
        <w:rPr>
          <w:rFonts w:eastAsia="Times New Roman" w:cstheme="minorHAnsi"/>
          <w:color w:val="000000"/>
          <w:sz w:val="21"/>
          <w:szCs w:val="21"/>
          <w:lang w:eastAsia="es-AR"/>
        </w:rPr>
        <w:t>accionar responsable o negligente.</w:t>
      </w:r>
      <w:r w:rsidR="00B51316" w:rsidRPr="005724A6">
        <w:rPr>
          <w:rFonts w:eastAsia="Times New Roman" w:cstheme="minorHAnsi"/>
          <w:color w:val="000000"/>
          <w:sz w:val="21"/>
          <w:szCs w:val="21"/>
          <w:lang w:eastAsia="es-AR"/>
        </w:rPr>
        <w:t xml:space="preserve"> </w:t>
      </w:r>
      <w:r w:rsidR="003D2C3E" w:rsidRPr="005724A6">
        <w:rPr>
          <w:rFonts w:eastAsia="Times New Roman" w:cstheme="minorHAnsi"/>
          <w:color w:val="000000"/>
          <w:sz w:val="21"/>
          <w:szCs w:val="21"/>
          <w:lang w:eastAsia="es-AR"/>
        </w:rPr>
        <w:t>Es decir</w:t>
      </w:r>
    </w:p>
    <w:p w:rsidR="00312E1D" w:rsidRPr="005724A6" w:rsidRDefault="00312E1D" w:rsidP="005724A6">
      <w:pPr>
        <w:pStyle w:val="Prrafodelista"/>
        <w:numPr>
          <w:ilvl w:val="1"/>
          <w:numId w:val="1"/>
        </w:numPr>
        <w:spacing w:before="100" w:beforeAutospacing="1" w:after="0"/>
        <w:ind w:left="851"/>
        <w:jc w:val="both"/>
        <w:rPr>
          <w:rFonts w:eastAsia="Times New Roman" w:cstheme="minorHAnsi"/>
          <w:color w:val="000000"/>
          <w:sz w:val="21"/>
          <w:szCs w:val="21"/>
          <w:lang w:eastAsia="es-AR"/>
        </w:rPr>
      </w:pPr>
      <w:r w:rsidRPr="005724A6">
        <w:rPr>
          <w:rFonts w:eastAsia="Times New Roman" w:cstheme="minorHAnsi"/>
          <w:color w:val="000000"/>
          <w:sz w:val="21"/>
          <w:szCs w:val="21"/>
          <w:lang w:eastAsia="es-AR"/>
        </w:rPr>
        <w:t xml:space="preserve">La </w:t>
      </w:r>
      <w:r w:rsidR="001713C5" w:rsidRPr="005724A6">
        <w:rPr>
          <w:rFonts w:eastAsia="Times New Roman" w:cstheme="minorHAnsi"/>
          <w:color w:val="000000"/>
          <w:sz w:val="21"/>
          <w:szCs w:val="21"/>
          <w:lang w:eastAsia="es-AR"/>
        </w:rPr>
        <w:t>r</w:t>
      </w:r>
      <w:r w:rsidRPr="005724A6">
        <w:rPr>
          <w:rFonts w:eastAsia="Times New Roman" w:cstheme="minorHAnsi"/>
          <w:color w:val="000000"/>
          <w:sz w:val="21"/>
          <w:szCs w:val="21"/>
          <w:lang w:eastAsia="es-AR"/>
        </w:rPr>
        <w:t>esponsabilidad del propietario/ Rep. Legal está establecida en el art. 1117 del código Civil.</w:t>
      </w:r>
    </w:p>
    <w:p w:rsidR="00312E1D" w:rsidRPr="005724A6" w:rsidRDefault="00312E1D" w:rsidP="005724A6">
      <w:pPr>
        <w:pStyle w:val="Prrafodelista"/>
        <w:numPr>
          <w:ilvl w:val="1"/>
          <w:numId w:val="1"/>
        </w:numPr>
        <w:spacing w:before="100" w:beforeAutospacing="1" w:after="0"/>
        <w:ind w:left="851"/>
        <w:jc w:val="both"/>
        <w:rPr>
          <w:rFonts w:eastAsia="Times New Roman" w:cstheme="minorHAnsi"/>
          <w:color w:val="000000"/>
          <w:sz w:val="21"/>
          <w:szCs w:val="21"/>
          <w:lang w:eastAsia="es-AR"/>
        </w:rPr>
      </w:pPr>
      <w:r w:rsidRPr="005724A6">
        <w:rPr>
          <w:rFonts w:eastAsia="Times New Roman" w:cstheme="minorHAnsi"/>
          <w:color w:val="000000"/>
          <w:sz w:val="21"/>
          <w:szCs w:val="21"/>
          <w:lang w:eastAsia="es-AR"/>
        </w:rPr>
        <w:lastRenderedPageBreak/>
        <w:t xml:space="preserve">Lo que le sucede a un alumno es responsabilidad de la autoridad educativa – El propietario/ Rep. Legal delega el control de autoridad al personal docente y no docente de la Institución – </w:t>
      </w:r>
    </w:p>
    <w:p w:rsidR="00312E1D" w:rsidRPr="005724A6" w:rsidRDefault="001713C5" w:rsidP="005724A6">
      <w:pPr>
        <w:pStyle w:val="Prrafodelista"/>
        <w:numPr>
          <w:ilvl w:val="1"/>
          <w:numId w:val="1"/>
        </w:numPr>
        <w:spacing w:before="100" w:beforeAutospacing="1" w:after="0"/>
        <w:ind w:left="851"/>
        <w:jc w:val="both"/>
        <w:rPr>
          <w:rFonts w:eastAsia="Times New Roman" w:cstheme="minorHAnsi"/>
          <w:color w:val="000000"/>
          <w:sz w:val="21"/>
          <w:szCs w:val="21"/>
          <w:lang w:eastAsia="es-AR"/>
        </w:rPr>
      </w:pPr>
      <w:r w:rsidRPr="005724A6">
        <w:rPr>
          <w:rFonts w:eastAsia="Times New Roman" w:cstheme="minorHAnsi"/>
          <w:color w:val="000000"/>
          <w:sz w:val="21"/>
          <w:szCs w:val="21"/>
          <w:lang w:eastAsia="es-AR"/>
        </w:rPr>
        <w:t>É</w:t>
      </w:r>
      <w:r w:rsidR="00312E1D" w:rsidRPr="005724A6">
        <w:rPr>
          <w:rFonts w:eastAsia="Times New Roman" w:cstheme="minorHAnsi"/>
          <w:color w:val="000000"/>
          <w:sz w:val="21"/>
          <w:szCs w:val="21"/>
          <w:lang w:eastAsia="es-AR"/>
        </w:rPr>
        <w:t>ste – el propietario – constatará el cumplimiento de las misiones y funciones delegadas al personal docente y no docente, en el ámbito de la Responsabilidad Civil.</w:t>
      </w:r>
    </w:p>
    <w:p w:rsidR="00312E1D" w:rsidRPr="005724A6" w:rsidRDefault="00312E1D" w:rsidP="005724A6">
      <w:pPr>
        <w:pStyle w:val="Prrafodelista"/>
        <w:tabs>
          <w:tab w:val="num" w:pos="426"/>
        </w:tabs>
        <w:spacing w:after="0"/>
        <w:ind w:left="426"/>
        <w:jc w:val="both"/>
        <w:rPr>
          <w:rFonts w:eastAsia="Times New Roman" w:cstheme="minorHAnsi"/>
          <w:color w:val="000000"/>
          <w:sz w:val="21"/>
          <w:szCs w:val="21"/>
          <w:lang w:eastAsia="es-AR"/>
        </w:rPr>
      </w:pPr>
    </w:p>
    <w:p w:rsidR="008228BD" w:rsidRPr="005724A6" w:rsidRDefault="008228BD" w:rsidP="005724A6">
      <w:pPr>
        <w:numPr>
          <w:ilvl w:val="0"/>
          <w:numId w:val="1"/>
        </w:numPr>
        <w:tabs>
          <w:tab w:val="clear" w:pos="720"/>
          <w:tab w:val="num" w:pos="426"/>
        </w:tabs>
        <w:spacing w:after="0"/>
        <w:ind w:left="426"/>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Carga de la Prueba: </w:t>
      </w:r>
      <w:r w:rsidRPr="005724A6">
        <w:rPr>
          <w:rFonts w:eastAsia="Times New Roman" w:cstheme="minorHAnsi"/>
          <w:color w:val="000000"/>
          <w:sz w:val="21"/>
          <w:szCs w:val="21"/>
          <w:lang w:eastAsia="es-AR"/>
        </w:rPr>
        <w:t>En la actualidad el que demande al propietario de un establecimiento, debe probar la negligencia docente, eliminándose la presunción de culpabilidad que recaía sobre el docente, quien antes debía probar que había obrado con la diligencia debida.</w:t>
      </w:r>
    </w:p>
    <w:p w:rsidR="008228BD" w:rsidRPr="005724A6" w:rsidRDefault="00D70D68" w:rsidP="005724A6">
      <w:pPr>
        <w:spacing w:after="0"/>
        <w:jc w:val="both"/>
        <w:rPr>
          <w:rFonts w:eastAsia="Times New Roman" w:cstheme="minorHAnsi"/>
          <w:sz w:val="21"/>
          <w:szCs w:val="21"/>
          <w:lang w:eastAsia="es-AR"/>
        </w:rPr>
      </w:pPr>
      <w:r w:rsidRPr="005724A6">
        <w:rPr>
          <w:rFonts w:eastAsia="Times New Roman" w:cstheme="minorHAnsi"/>
          <w:sz w:val="21"/>
          <w:szCs w:val="21"/>
          <w:lang w:eastAsia="es-AR"/>
        </w:rPr>
        <w:pict>
          <v:rect id="_x0000_i1025" style="width:0;height:1.5pt" o:hralign="center" o:hrstd="t" o:hrnoshade="t" o:hr="t" fillcolor="black" stroked="f"/>
        </w:pic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Art. 1113.</w:t>
      </w:r>
      <w:r w:rsidRPr="005724A6">
        <w:rPr>
          <w:rFonts w:eastAsia="Times New Roman" w:cstheme="minorHAnsi"/>
          <w:color w:val="000000"/>
          <w:sz w:val="21"/>
          <w:szCs w:val="21"/>
          <w:lang w:eastAsia="es-AR"/>
        </w:rPr>
        <w:t> La obligación del que ha causado un daño se extiende a los daños que causaren los que están bajo su dependencia, o por las cosas de que se sirve, o que tiene a su cuidado.</w:t>
      </w:r>
    </w:p>
    <w:p w:rsidR="001713C5"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color w:val="000000"/>
          <w:sz w:val="21"/>
          <w:szCs w:val="21"/>
          <w:lang w:eastAsia="es-AR"/>
        </w:rPr>
        <w:t>En los supuestos de daños causados con las cosas, el dueño</w:t>
      </w:r>
      <w:r w:rsidR="00563059" w:rsidRPr="005724A6">
        <w:rPr>
          <w:rFonts w:eastAsia="Times New Roman" w:cstheme="minorHAnsi"/>
          <w:color w:val="000000"/>
          <w:sz w:val="21"/>
          <w:szCs w:val="21"/>
          <w:lang w:eastAsia="es-AR"/>
        </w:rPr>
        <w:t xml:space="preserve">, representante legal </w:t>
      </w:r>
      <w:r w:rsidRPr="005724A6">
        <w:rPr>
          <w:rFonts w:eastAsia="Times New Roman" w:cstheme="minorHAnsi"/>
          <w:color w:val="000000"/>
          <w:sz w:val="21"/>
          <w:szCs w:val="21"/>
          <w:lang w:eastAsia="es-AR"/>
        </w:rPr>
        <w:t xml:space="preserve">o guardián, para eximirse de responsabilidad, deberá demostrar que de su parte </w:t>
      </w:r>
      <w:r w:rsidR="00563059" w:rsidRPr="005724A6">
        <w:rPr>
          <w:rFonts w:eastAsia="Times New Roman" w:cstheme="minorHAnsi"/>
          <w:color w:val="000000"/>
          <w:sz w:val="21"/>
          <w:szCs w:val="21"/>
          <w:lang w:eastAsia="es-AR"/>
        </w:rPr>
        <w:t xml:space="preserve">o de su personal involucrado </w:t>
      </w:r>
      <w:r w:rsidRPr="005724A6">
        <w:rPr>
          <w:rFonts w:eastAsia="Times New Roman" w:cstheme="minorHAnsi"/>
          <w:color w:val="000000"/>
          <w:sz w:val="21"/>
          <w:szCs w:val="21"/>
          <w:lang w:eastAsia="es-AR"/>
        </w:rPr>
        <w:t>no hubo culpa; pero si el daño hubiere sido causado por el riesgo o vicio de la cosa, sólo se eximirá total o parcialmente de responsabilidad acreditando la culpa de la víctima o de un tercero por quien no</w:t>
      </w:r>
      <w:r w:rsidR="00563059" w:rsidRPr="005724A6">
        <w:rPr>
          <w:rFonts w:eastAsia="Times New Roman" w:cstheme="minorHAnsi"/>
          <w:color w:val="000000"/>
          <w:sz w:val="21"/>
          <w:szCs w:val="21"/>
          <w:lang w:eastAsia="es-AR"/>
        </w:rPr>
        <w:t xml:space="preserve"> se</w:t>
      </w:r>
      <w:r w:rsidRPr="005724A6">
        <w:rPr>
          <w:rFonts w:eastAsia="Times New Roman" w:cstheme="minorHAnsi"/>
          <w:color w:val="000000"/>
          <w:sz w:val="21"/>
          <w:szCs w:val="21"/>
          <w:lang w:eastAsia="es-AR"/>
        </w:rPr>
        <w:t xml:space="preserve"> debe responder.</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color w:val="000000"/>
          <w:sz w:val="21"/>
          <w:szCs w:val="21"/>
          <w:lang w:eastAsia="es-AR"/>
        </w:rPr>
        <w:t xml:space="preserve">Si la cosa hubiese sido usada contra la voluntad expresa o presunta del dueño o guardián, no será </w:t>
      </w:r>
      <w:r w:rsidR="00B40F68" w:rsidRPr="005724A6">
        <w:rPr>
          <w:rFonts w:eastAsia="Times New Roman" w:cstheme="minorHAnsi"/>
          <w:color w:val="000000"/>
          <w:sz w:val="21"/>
          <w:szCs w:val="21"/>
          <w:lang w:eastAsia="es-AR"/>
        </w:rPr>
        <w:t>responsable. Es</w:t>
      </w:r>
      <w:r w:rsidR="00563059" w:rsidRPr="005724A6">
        <w:rPr>
          <w:rFonts w:eastAsia="Times New Roman" w:cstheme="minorHAnsi"/>
          <w:color w:val="000000"/>
          <w:sz w:val="21"/>
          <w:szCs w:val="21"/>
          <w:lang w:eastAsia="es-AR"/>
        </w:rPr>
        <w:t xml:space="preserve"> importante que</w:t>
      </w:r>
      <w:r w:rsidR="003373BB" w:rsidRPr="005724A6">
        <w:rPr>
          <w:rFonts w:eastAsia="Times New Roman" w:cstheme="minorHAnsi"/>
          <w:color w:val="000000"/>
          <w:sz w:val="21"/>
          <w:szCs w:val="21"/>
          <w:lang w:eastAsia="es-AR"/>
        </w:rPr>
        <w:t xml:space="preserve"> Rep. Legales,</w:t>
      </w:r>
      <w:r w:rsidR="001713C5" w:rsidRPr="005724A6">
        <w:rPr>
          <w:rFonts w:eastAsia="Times New Roman" w:cstheme="minorHAnsi"/>
          <w:color w:val="000000"/>
          <w:sz w:val="21"/>
          <w:szCs w:val="21"/>
          <w:lang w:eastAsia="es-AR"/>
        </w:rPr>
        <w:t xml:space="preserve"> </w:t>
      </w:r>
      <w:r w:rsidR="00563059" w:rsidRPr="005724A6">
        <w:rPr>
          <w:rFonts w:eastAsia="Times New Roman" w:cstheme="minorHAnsi"/>
          <w:color w:val="000000"/>
          <w:sz w:val="21"/>
          <w:szCs w:val="21"/>
          <w:lang w:eastAsia="es-AR"/>
        </w:rPr>
        <w:t>directivos, profesores, maestros, preceptores conozcan acabadamente misiones y funciones, para poder responder a las demandas sobre la temática.</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Art 1114</w:t>
      </w:r>
      <w:r w:rsidR="001713C5" w:rsidRPr="005724A6">
        <w:rPr>
          <w:rFonts w:eastAsia="Times New Roman" w:cstheme="minorHAnsi"/>
          <w:b/>
          <w:bCs/>
          <w:color w:val="000000"/>
          <w:sz w:val="21"/>
          <w:szCs w:val="21"/>
          <w:lang w:eastAsia="es-AR"/>
        </w:rPr>
        <w:t>.</w:t>
      </w:r>
      <w:r w:rsidRPr="005724A6">
        <w:rPr>
          <w:rFonts w:eastAsia="Times New Roman" w:cstheme="minorHAnsi"/>
          <w:color w:val="000000"/>
          <w:sz w:val="21"/>
          <w:szCs w:val="21"/>
          <w:lang w:eastAsia="es-AR"/>
        </w:rPr>
        <w:t xml:space="preserve"> El padre y la madre son solidariamente responsables de los daños causados por sus hijos menores que habiten con ellos, sin perjuicio de la responsabilidad de los hijos si fueran mayores de diez años. En caso de que los padres no convivan, será responsable el que ejerza la tenencia del menor, salvo que al producirse el evento dañoso el hijo estuviere </w:t>
      </w:r>
      <w:r w:rsidR="00261579" w:rsidRPr="005724A6">
        <w:rPr>
          <w:rFonts w:eastAsia="Times New Roman" w:cstheme="minorHAnsi"/>
          <w:color w:val="000000"/>
          <w:sz w:val="21"/>
          <w:szCs w:val="21"/>
          <w:lang w:eastAsia="es-AR"/>
        </w:rPr>
        <w:t>al cuidado del otro progenitor.</w:t>
      </w:r>
      <w:r w:rsidR="00267E39" w:rsidRPr="005724A6">
        <w:rPr>
          <w:rFonts w:eastAsia="Times New Roman" w:cstheme="minorHAnsi"/>
          <w:color w:val="000000"/>
          <w:sz w:val="21"/>
          <w:szCs w:val="21"/>
          <w:lang w:eastAsia="es-AR"/>
        </w:rPr>
        <w:t xml:space="preserve"> </w:t>
      </w:r>
      <w:r w:rsidRPr="005724A6">
        <w:rPr>
          <w:rFonts w:eastAsia="Times New Roman" w:cstheme="minorHAnsi"/>
          <w:color w:val="000000"/>
          <w:sz w:val="21"/>
          <w:szCs w:val="21"/>
          <w:lang w:eastAsia="es-AR"/>
        </w:rPr>
        <w:t>Lo establecido sobre los padres rige respecto de los tutores y curadores, por los hechos de las personas que están a su cargo.</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Art 1115</w:t>
      </w:r>
      <w:r w:rsidRPr="005724A6">
        <w:rPr>
          <w:rFonts w:eastAsia="Times New Roman" w:cstheme="minorHAnsi"/>
          <w:color w:val="000000"/>
          <w:sz w:val="21"/>
          <w:szCs w:val="21"/>
          <w:lang w:eastAsia="es-AR"/>
        </w:rPr>
        <w:t>. La responsabilidad de los padres cesa cuando el hijo ha sido colocado en un establecimiento de cualquier clase, y se encuentra de una manera permanente bajo la vigilancia y autoridad de otra persona.</w:t>
      </w:r>
    </w:p>
    <w:p w:rsidR="008228BD" w:rsidRPr="005724A6" w:rsidRDefault="008228BD" w:rsidP="005724A6">
      <w:pPr>
        <w:spacing w:before="100" w:beforeAutospacing="1" w:after="0"/>
        <w:jc w:val="both"/>
        <w:rPr>
          <w:rFonts w:eastAsia="Times New Roman" w:cstheme="minorHAnsi"/>
          <w:color w:val="000000"/>
          <w:sz w:val="21"/>
          <w:szCs w:val="21"/>
          <w:lang w:eastAsia="es-AR"/>
        </w:rPr>
      </w:pPr>
      <w:r w:rsidRPr="005724A6">
        <w:rPr>
          <w:rFonts w:eastAsia="Times New Roman" w:cstheme="minorHAnsi"/>
          <w:b/>
          <w:bCs/>
          <w:color w:val="000000"/>
          <w:sz w:val="21"/>
          <w:szCs w:val="21"/>
          <w:lang w:eastAsia="es-AR"/>
        </w:rPr>
        <w:t>Art 1116.</w:t>
      </w:r>
      <w:r w:rsidRPr="005724A6">
        <w:rPr>
          <w:rFonts w:eastAsia="Times New Roman" w:cstheme="minorHAnsi"/>
          <w:color w:val="000000"/>
          <w:sz w:val="21"/>
          <w:szCs w:val="21"/>
          <w:lang w:eastAsia="es-AR"/>
        </w:rPr>
        <w:t> Los padres no serán responsables de los daños causados por los hechos de sus hijos, si probaren que les ha sido imposible impedirlos. Esta imposibilidad no resultará de la mera circunstancia de haber sucedido el hecho fuera de su presencia, si apareciese que ellos no habían tenido una vigilancia activa sobre sus hijos.</w:t>
      </w:r>
    </w:p>
    <w:p w:rsidR="005724A6" w:rsidRDefault="005724A6" w:rsidP="005724A6">
      <w:pPr>
        <w:spacing w:after="0"/>
        <w:rPr>
          <w:rFonts w:cstheme="minorHAnsi"/>
          <w:b/>
          <w:sz w:val="21"/>
          <w:szCs w:val="21"/>
          <w:u w:val="single"/>
        </w:rPr>
      </w:pPr>
    </w:p>
    <w:p w:rsidR="00CB538A" w:rsidRPr="005724A6" w:rsidRDefault="00CB538A" w:rsidP="005724A6">
      <w:pPr>
        <w:spacing w:after="0"/>
        <w:rPr>
          <w:rFonts w:cstheme="minorHAnsi"/>
          <w:b/>
          <w:sz w:val="21"/>
          <w:szCs w:val="21"/>
          <w:u w:val="single"/>
        </w:rPr>
      </w:pPr>
      <w:r w:rsidRPr="005724A6">
        <w:rPr>
          <w:rFonts w:cstheme="minorHAnsi"/>
          <w:b/>
          <w:sz w:val="21"/>
          <w:szCs w:val="21"/>
          <w:u w:val="single"/>
        </w:rPr>
        <w:t>¿</w:t>
      </w:r>
      <w:r w:rsidR="00B40F68" w:rsidRPr="005724A6">
        <w:rPr>
          <w:rFonts w:cstheme="minorHAnsi"/>
          <w:b/>
          <w:sz w:val="21"/>
          <w:szCs w:val="21"/>
          <w:u w:val="single"/>
        </w:rPr>
        <w:t>Qué</w:t>
      </w:r>
      <w:r w:rsidRPr="005724A6">
        <w:rPr>
          <w:rFonts w:cstheme="minorHAnsi"/>
          <w:b/>
          <w:sz w:val="21"/>
          <w:szCs w:val="21"/>
          <w:u w:val="single"/>
        </w:rPr>
        <w:t xml:space="preserve"> es la responsabilidad civil?</w:t>
      </w:r>
    </w:p>
    <w:p w:rsidR="00CB538A" w:rsidRPr="005724A6" w:rsidRDefault="00CB538A" w:rsidP="005724A6">
      <w:pPr>
        <w:spacing w:after="0"/>
        <w:jc w:val="both"/>
        <w:rPr>
          <w:rFonts w:cstheme="minorHAnsi"/>
          <w:sz w:val="21"/>
          <w:szCs w:val="21"/>
        </w:rPr>
      </w:pPr>
      <w:r w:rsidRPr="005724A6">
        <w:rPr>
          <w:rFonts w:cstheme="minorHAnsi"/>
          <w:sz w:val="21"/>
          <w:szCs w:val="21"/>
        </w:rPr>
        <w:t xml:space="preserve">La responsabilidad civil ha sido definida por BUSTAMANTE ALSINA </w:t>
      </w:r>
      <w:r w:rsidR="00597F25" w:rsidRPr="005724A6">
        <w:rPr>
          <w:rFonts w:cstheme="minorHAnsi"/>
          <w:sz w:val="21"/>
          <w:szCs w:val="21"/>
        </w:rPr>
        <w:t>como: “</w:t>
      </w:r>
      <w:r w:rsidR="001713C5" w:rsidRPr="005724A6">
        <w:rPr>
          <w:rFonts w:cstheme="minorHAnsi"/>
          <w:sz w:val="21"/>
          <w:szCs w:val="21"/>
        </w:rPr>
        <w:t>E</w:t>
      </w:r>
      <w:r w:rsidR="00597F25" w:rsidRPr="005724A6">
        <w:rPr>
          <w:rFonts w:cstheme="minorHAnsi"/>
          <w:sz w:val="21"/>
          <w:szCs w:val="21"/>
        </w:rPr>
        <w:t xml:space="preserve">l deber de dar cuenta a </w:t>
      </w:r>
      <w:r w:rsidRPr="005724A6">
        <w:rPr>
          <w:rFonts w:cstheme="minorHAnsi"/>
          <w:sz w:val="21"/>
          <w:szCs w:val="21"/>
        </w:rPr>
        <w:t>otro del daño que se ha causado”.</w:t>
      </w:r>
    </w:p>
    <w:p w:rsidR="00CB538A" w:rsidRPr="005724A6" w:rsidRDefault="00CB538A" w:rsidP="005724A6">
      <w:pPr>
        <w:spacing w:after="0"/>
        <w:jc w:val="both"/>
        <w:rPr>
          <w:rFonts w:cstheme="minorHAnsi"/>
          <w:sz w:val="21"/>
          <w:szCs w:val="21"/>
        </w:rPr>
      </w:pPr>
      <w:r w:rsidRPr="005724A6">
        <w:rPr>
          <w:rFonts w:cstheme="minorHAnsi"/>
          <w:sz w:val="21"/>
          <w:szCs w:val="21"/>
        </w:rPr>
        <w:t>Cuando dicha reparación consiste en una indemnización o resar</w:t>
      </w:r>
      <w:r w:rsidR="00597F25" w:rsidRPr="005724A6">
        <w:rPr>
          <w:rFonts w:cstheme="minorHAnsi"/>
          <w:sz w:val="21"/>
          <w:szCs w:val="21"/>
        </w:rPr>
        <w:t xml:space="preserve">cimiento de carácter económico, </w:t>
      </w:r>
      <w:r w:rsidR="001164A3" w:rsidRPr="005724A6">
        <w:rPr>
          <w:rFonts w:cstheme="minorHAnsi"/>
          <w:sz w:val="21"/>
          <w:szCs w:val="21"/>
        </w:rPr>
        <w:t xml:space="preserve">se </w:t>
      </w:r>
      <w:r w:rsidR="00B40F68" w:rsidRPr="005724A6">
        <w:rPr>
          <w:rFonts w:cstheme="minorHAnsi"/>
          <w:sz w:val="21"/>
          <w:szCs w:val="21"/>
        </w:rPr>
        <w:t>está</w:t>
      </w:r>
      <w:r w:rsidRPr="005724A6">
        <w:rPr>
          <w:rFonts w:cstheme="minorHAnsi"/>
          <w:sz w:val="21"/>
          <w:szCs w:val="21"/>
        </w:rPr>
        <w:t xml:space="preserve"> en presencia de RESPONSABILIDAD CIVIL</w:t>
      </w:r>
      <w:r w:rsidR="001713C5" w:rsidRPr="005724A6">
        <w:rPr>
          <w:rFonts w:cstheme="minorHAnsi"/>
          <w:sz w:val="21"/>
          <w:szCs w:val="21"/>
        </w:rPr>
        <w:t>.</w:t>
      </w:r>
    </w:p>
    <w:p w:rsidR="00CB538A" w:rsidRPr="005724A6" w:rsidRDefault="00CB538A" w:rsidP="005724A6">
      <w:pPr>
        <w:spacing w:after="0"/>
        <w:jc w:val="both"/>
        <w:rPr>
          <w:rFonts w:cstheme="minorHAnsi"/>
          <w:sz w:val="21"/>
          <w:szCs w:val="21"/>
        </w:rPr>
      </w:pPr>
      <w:r w:rsidRPr="005724A6">
        <w:rPr>
          <w:rFonts w:cstheme="minorHAnsi"/>
          <w:sz w:val="21"/>
          <w:szCs w:val="21"/>
        </w:rPr>
        <w:t>La responsabilidad civil no tiene la fin</w:t>
      </w:r>
      <w:r w:rsidR="00597F25" w:rsidRPr="005724A6">
        <w:rPr>
          <w:rFonts w:cstheme="minorHAnsi"/>
          <w:sz w:val="21"/>
          <w:szCs w:val="21"/>
        </w:rPr>
        <w:t xml:space="preserve">alidad de sancionar a nadie, sino simplemente determinar si </w:t>
      </w:r>
      <w:r w:rsidRPr="005724A6">
        <w:rPr>
          <w:rFonts w:cstheme="minorHAnsi"/>
          <w:sz w:val="21"/>
          <w:szCs w:val="21"/>
        </w:rPr>
        <w:t>la persona demandada debe compensar económicamente a q</w:t>
      </w:r>
      <w:r w:rsidR="00597F25" w:rsidRPr="005724A6">
        <w:rPr>
          <w:rFonts w:cstheme="minorHAnsi"/>
          <w:sz w:val="21"/>
          <w:szCs w:val="21"/>
        </w:rPr>
        <w:t xml:space="preserve">uien haya sufrido algún tipo de </w:t>
      </w:r>
      <w:r w:rsidRPr="005724A6">
        <w:rPr>
          <w:rFonts w:cstheme="minorHAnsi"/>
          <w:sz w:val="21"/>
          <w:szCs w:val="21"/>
        </w:rPr>
        <w:t>daño.</w:t>
      </w:r>
    </w:p>
    <w:p w:rsidR="00CB538A" w:rsidRPr="005724A6" w:rsidRDefault="00CB538A" w:rsidP="005724A6">
      <w:pPr>
        <w:spacing w:after="0"/>
        <w:jc w:val="both"/>
        <w:rPr>
          <w:rFonts w:cstheme="minorHAnsi"/>
          <w:sz w:val="21"/>
          <w:szCs w:val="21"/>
        </w:rPr>
      </w:pPr>
      <w:r w:rsidRPr="005724A6">
        <w:rPr>
          <w:rFonts w:cstheme="minorHAnsi"/>
          <w:sz w:val="21"/>
          <w:szCs w:val="21"/>
        </w:rPr>
        <w:t xml:space="preserve">Para que se sostenga la existencia de la responsabilidad civil, </w:t>
      </w:r>
      <w:r w:rsidR="00597F25" w:rsidRPr="005724A6">
        <w:rPr>
          <w:rFonts w:cstheme="minorHAnsi"/>
          <w:sz w:val="21"/>
          <w:szCs w:val="21"/>
        </w:rPr>
        <w:t xml:space="preserve">la misma debe contar con cuatro </w:t>
      </w:r>
      <w:r w:rsidRPr="005724A6">
        <w:rPr>
          <w:rFonts w:cstheme="minorHAnsi"/>
          <w:sz w:val="21"/>
          <w:szCs w:val="21"/>
        </w:rPr>
        <w:t>elementos.</w:t>
      </w:r>
    </w:p>
    <w:p w:rsidR="00CB538A" w:rsidRPr="005724A6" w:rsidRDefault="00CB538A" w:rsidP="005724A6">
      <w:pPr>
        <w:spacing w:after="0"/>
        <w:jc w:val="both"/>
        <w:rPr>
          <w:rFonts w:cstheme="minorHAnsi"/>
          <w:sz w:val="21"/>
          <w:szCs w:val="21"/>
        </w:rPr>
      </w:pPr>
      <w:r w:rsidRPr="005724A6">
        <w:rPr>
          <w:rFonts w:cstheme="minorHAnsi"/>
          <w:sz w:val="21"/>
          <w:szCs w:val="21"/>
        </w:rPr>
        <w:t>1. El daño.</w:t>
      </w:r>
    </w:p>
    <w:p w:rsidR="00CB538A" w:rsidRPr="005724A6" w:rsidRDefault="005F49CA" w:rsidP="005724A6">
      <w:pPr>
        <w:spacing w:after="0"/>
        <w:jc w:val="both"/>
        <w:rPr>
          <w:rFonts w:cstheme="minorHAnsi"/>
          <w:sz w:val="21"/>
          <w:szCs w:val="21"/>
        </w:rPr>
      </w:pPr>
      <w:r w:rsidRPr="005724A6">
        <w:rPr>
          <w:rFonts w:cstheme="minorHAnsi"/>
          <w:noProof/>
          <w:sz w:val="21"/>
          <w:szCs w:val="21"/>
          <w:lang w:val="en-US"/>
        </w:rPr>
        <mc:AlternateContent>
          <mc:Choice Requires="wps">
            <w:drawing>
              <wp:anchor distT="0" distB="0" distL="114300" distR="114300" simplePos="0" relativeHeight="251627520" behindDoc="0" locked="0" layoutInCell="1" allowOverlap="1" wp14:anchorId="1B2306B2" wp14:editId="29C48D18">
                <wp:simplePos x="0" y="0"/>
                <wp:positionH relativeFrom="column">
                  <wp:posOffset>1631950</wp:posOffset>
                </wp:positionH>
                <wp:positionV relativeFrom="paragraph">
                  <wp:posOffset>12700</wp:posOffset>
                </wp:positionV>
                <wp:extent cx="581891" cy="710360"/>
                <wp:effectExtent l="0" t="0" r="27940" b="13970"/>
                <wp:wrapNone/>
                <wp:docPr id="1" name="1 Flecha curvada hacia la izquierda"/>
                <wp:cNvGraphicFramePr/>
                <a:graphic xmlns:a="http://schemas.openxmlformats.org/drawingml/2006/main">
                  <a:graphicData uri="http://schemas.microsoft.com/office/word/2010/wordprocessingShape">
                    <wps:wsp>
                      <wps:cNvSpPr/>
                      <wps:spPr>
                        <a:xfrm>
                          <a:off x="0" y="0"/>
                          <a:ext cx="581891" cy="71036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C1C29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1 Flecha curvada hacia la izquierda" o:spid="_x0000_s1026" type="#_x0000_t103" style="position:absolute;margin-left:128.5pt;margin-top:1pt;width:45.8pt;height:55.9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" adj="12753,19388,5400" fillcolor="#4f81bd [3204]" strokecolor="#243f60 [1604]" strokeweight="2pt"/>
            </w:pict>
          </mc:Fallback>
        </mc:AlternateContent>
      </w:r>
      <w:r w:rsidR="00CB538A" w:rsidRPr="005724A6">
        <w:rPr>
          <w:rFonts w:cstheme="minorHAnsi"/>
          <w:sz w:val="21"/>
          <w:szCs w:val="21"/>
        </w:rPr>
        <w:t>2. La antijuridicidad.</w:t>
      </w:r>
    </w:p>
    <w:p w:rsidR="00CB538A" w:rsidRPr="005724A6" w:rsidRDefault="00CB538A" w:rsidP="005724A6">
      <w:pPr>
        <w:spacing w:after="0"/>
        <w:jc w:val="both"/>
        <w:rPr>
          <w:rFonts w:cstheme="minorHAnsi"/>
          <w:sz w:val="21"/>
          <w:szCs w:val="21"/>
        </w:rPr>
      </w:pPr>
      <w:r w:rsidRPr="005724A6">
        <w:rPr>
          <w:rFonts w:cstheme="minorHAnsi"/>
          <w:sz w:val="21"/>
          <w:szCs w:val="21"/>
        </w:rPr>
        <w:t>3. El nexo causal.</w:t>
      </w:r>
    </w:p>
    <w:p w:rsidR="00CB538A" w:rsidRPr="005724A6" w:rsidRDefault="00CB538A" w:rsidP="005724A6">
      <w:pPr>
        <w:spacing w:after="0"/>
        <w:jc w:val="both"/>
        <w:rPr>
          <w:rFonts w:cstheme="minorHAnsi"/>
          <w:sz w:val="21"/>
          <w:szCs w:val="21"/>
        </w:rPr>
      </w:pPr>
      <w:r w:rsidRPr="005724A6">
        <w:rPr>
          <w:rFonts w:cstheme="minorHAnsi"/>
          <w:sz w:val="21"/>
          <w:szCs w:val="21"/>
        </w:rPr>
        <w:t>4. El factor de atribución.</w:t>
      </w:r>
    </w:p>
    <w:p w:rsidR="00CB538A" w:rsidRPr="005724A6" w:rsidRDefault="00CB538A" w:rsidP="005724A6">
      <w:pPr>
        <w:spacing w:after="0"/>
        <w:jc w:val="both"/>
        <w:rPr>
          <w:rFonts w:cstheme="minorHAnsi"/>
          <w:sz w:val="21"/>
          <w:szCs w:val="21"/>
        </w:rPr>
      </w:pPr>
      <w:r w:rsidRPr="005724A6">
        <w:rPr>
          <w:rFonts w:cstheme="minorHAnsi"/>
          <w:sz w:val="21"/>
          <w:szCs w:val="21"/>
        </w:rPr>
        <w:lastRenderedPageBreak/>
        <w:t>¿</w:t>
      </w:r>
      <w:r w:rsidR="00B40F68" w:rsidRPr="005724A6">
        <w:rPr>
          <w:rFonts w:cstheme="minorHAnsi"/>
          <w:sz w:val="21"/>
          <w:szCs w:val="21"/>
        </w:rPr>
        <w:t>Qué</w:t>
      </w:r>
      <w:r w:rsidRPr="005724A6">
        <w:rPr>
          <w:rFonts w:cstheme="minorHAnsi"/>
          <w:sz w:val="21"/>
          <w:szCs w:val="21"/>
        </w:rPr>
        <w:t xml:space="preserve"> es el daño? Es toda ofensa, lesión, menoscabo o disminució</w:t>
      </w:r>
      <w:r w:rsidR="00597F25" w:rsidRPr="005724A6">
        <w:rPr>
          <w:rFonts w:cstheme="minorHAnsi"/>
          <w:sz w:val="21"/>
          <w:szCs w:val="21"/>
        </w:rPr>
        <w:t xml:space="preserve">n ocasionados a una persona, ya </w:t>
      </w:r>
      <w:r w:rsidRPr="005724A6">
        <w:rPr>
          <w:rFonts w:cstheme="minorHAnsi"/>
          <w:sz w:val="21"/>
          <w:szCs w:val="21"/>
        </w:rPr>
        <w:t xml:space="preserve">en </w:t>
      </w:r>
      <w:r w:rsidR="00B40F68" w:rsidRPr="005724A6">
        <w:rPr>
          <w:rFonts w:cstheme="minorHAnsi"/>
          <w:sz w:val="21"/>
          <w:szCs w:val="21"/>
        </w:rPr>
        <w:t>sí</w:t>
      </w:r>
      <w:r w:rsidRPr="005724A6">
        <w:rPr>
          <w:rFonts w:cstheme="minorHAnsi"/>
          <w:sz w:val="21"/>
          <w:szCs w:val="21"/>
        </w:rPr>
        <w:t xml:space="preserve"> misma, en sus bienes materiales (daño material) o en sus sentimientos (daño moral).</w:t>
      </w:r>
    </w:p>
    <w:p w:rsidR="005F49CA" w:rsidRDefault="005F49CA" w:rsidP="005724A6">
      <w:pPr>
        <w:spacing w:after="0"/>
        <w:jc w:val="both"/>
        <w:rPr>
          <w:rFonts w:cstheme="minorHAnsi"/>
          <w:sz w:val="21"/>
          <w:szCs w:val="21"/>
        </w:rPr>
      </w:pPr>
    </w:p>
    <w:p w:rsidR="000155FE" w:rsidRPr="005724A6" w:rsidRDefault="000155FE" w:rsidP="005724A6">
      <w:pPr>
        <w:spacing w:after="0"/>
        <w:jc w:val="both"/>
        <w:rPr>
          <w:rFonts w:cstheme="minorHAnsi"/>
          <w:sz w:val="21"/>
          <w:szCs w:val="21"/>
        </w:rPr>
      </w:pPr>
      <w:r w:rsidRPr="005724A6">
        <w:rPr>
          <w:rFonts w:cstheme="minorHAnsi"/>
          <w:sz w:val="21"/>
          <w:szCs w:val="21"/>
        </w:rPr>
        <w:t>El art. 1067</w:t>
      </w:r>
      <w:r w:rsidR="001713C5" w:rsidRPr="005724A6">
        <w:rPr>
          <w:rFonts w:cstheme="minorHAnsi"/>
          <w:sz w:val="21"/>
          <w:szCs w:val="21"/>
        </w:rPr>
        <w:t xml:space="preserve"> del Código Civil dice: NO HABRÁ ACTO ILÍ</w:t>
      </w:r>
      <w:r w:rsidRPr="005724A6">
        <w:rPr>
          <w:rFonts w:cstheme="minorHAnsi"/>
          <w:sz w:val="21"/>
          <w:szCs w:val="21"/>
        </w:rPr>
        <w:t>CITO PUN</w:t>
      </w:r>
      <w:r w:rsidR="001713C5" w:rsidRPr="005724A6">
        <w:rPr>
          <w:rFonts w:cstheme="minorHAnsi"/>
          <w:sz w:val="21"/>
          <w:szCs w:val="21"/>
        </w:rPr>
        <w:t>IBLE PARA LOS EFECTOS DE ESTE CÓ</w:t>
      </w:r>
      <w:r w:rsidRPr="005724A6">
        <w:rPr>
          <w:rFonts w:cstheme="minorHAnsi"/>
          <w:sz w:val="21"/>
          <w:szCs w:val="21"/>
        </w:rPr>
        <w:t>DIGO, ES DECIR EN MIRAS DE LA RESPONSABILIDAD CIVIL O DEBER DE RESARCIR, SI NO HUBIESE DAÑO CAUSADO U OTRO ACTO EXTERIOR QUE LO</w:t>
      </w:r>
      <w:r w:rsidR="001713C5" w:rsidRPr="005724A6">
        <w:rPr>
          <w:rFonts w:cstheme="minorHAnsi"/>
          <w:sz w:val="21"/>
          <w:szCs w:val="21"/>
        </w:rPr>
        <w:t xml:space="preserve"> </w:t>
      </w:r>
      <w:r w:rsidRPr="005724A6">
        <w:rPr>
          <w:rFonts w:cstheme="minorHAnsi"/>
          <w:sz w:val="21"/>
          <w:szCs w:val="21"/>
        </w:rPr>
        <w:t>PUEDA CAUSA</w:t>
      </w:r>
      <w:r w:rsidR="001713C5" w:rsidRPr="005724A6">
        <w:rPr>
          <w:rFonts w:cstheme="minorHAnsi"/>
          <w:sz w:val="21"/>
          <w:szCs w:val="21"/>
        </w:rPr>
        <w:t>R</w:t>
      </w:r>
      <w:r w:rsidRPr="005724A6">
        <w:rPr>
          <w:rFonts w:cstheme="minorHAnsi"/>
          <w:sz w:val="21"/>
          <w:szCs w:val="21"/>
        </w:rPr>
        <w:t>.</w:t>
      </w:r>
    </w:p>
    <w:p w:rsidR="005F49CA" w:rsidRDefault="005F49CA" w:rsidP="005724A6">
      <w:pPr>
        <w:spacing w:after="0"/>
        <w:jc w:val="both"/>
        <w:rPr>
          <w:rFonts w:cstheme="minorHAnsi"/>
          <w:b/>
          <w:sz w:val="21"/>
          <w:szCs w:val="21"/>
          <w:u w:val="single"/>
        </w:rPr>
      </w:pPr>
    </w:p>
    <w:p w:rsidR="000155FE" w:rsidRPr="005724A6" w:rsidRDefault="000155FE" w:rsidP="005724A6">
      <w:pPr>
        <w:spacing w:after="0"/>
        <w:jc w:val="both"/>
        <w:rPr>
          <w:rFonts w:cstheme="minorHAnsi"/>
          <w:sz w:val="21"/>
          <w:szCs w:val="21"/>
        </w:rPr>
      </w:pPr>
      <w:r w:rsidRPr="005724A6">
        <w:rPr>
          <w:rFonts w:cstheme="minorHAnsi"/>
          <w:b/>
          <w:sz w:val="21"/>
          <w:szCs w:val="21"/>
          <w:u w:val="single"/>
        </w:rPr>
        <w:t>DAÑO</w:t>
      </w:r>
      <w:r w:rsidRPr="005724A6">
        <w:rPr>
          <w:rFonts w:cstheme="minorHAnsi"/>
          <w:b/>
          <w:sz w:val="21"/>
          <w:szCs w:val="21"/>
        </w:rPr>
        <w:t xml:space="preserve"> </w:t>
      </w:r>
      <w:r w:rsidR="001713C5" w:rsidRPr="005724A6">
        <w:rPr>
          <w:rFonts w:cstheme="minorHAnsi"/>
          <w:sz w:val="21"/>
          <w:szCs w:val="21"/>
        </w:rPr>
        <w:t xml:space="preserve">ES </w:t>
      </w:r>
      <w:r w:rsidRPr="005724A6">
        <w:rPr>
          <w:rFonts w:cstheme="minorHAnsi"/>
          <w:sz w:val="21"/>
          <w:szCs w:val="21"/>
        </w:rPr>
        <w:t>EL DETRIMENTO</w:t>
      </w:r>
      <w:r w:rsidR="001713C5" w:rsidRPr="005724A6">
        <w:rPr>
          <w:rFonts w:cstheme="minorHAnsi"/>
          <w:sz w:val="21"/>
          <w:szCs w:val="21"/>
        </w:rPr>
        <w:t>,</w:t>
      </w:r>
      <w:r w:rsidRPr="005724A6">
        <w:rPr>
          <w:rFonts w:cstheme="minorHAnsi"/>
          <w:sz w:val="21"/>
          <w:szCs w:val="21"/>
        </w:rPr>
        <w:t xml:space="preserve"> PERJUICIO</w:t>
      </w:r>
      <w:r w:rsidR="001713C5" w:rsidRPr="005724A6">
        <w:rPr>
          <w:rFonts w:cstheme="minorHAnsi"/>
          <w:sz w:val="21"/>
          <w:szCs w:val="21"/>
        </w:rPr>
        <w:t>,</w:t>
      </w:r>
      <w:r w:rsidRPr="005724A6">
        <w:rPr>
          <w:rFonts w:cstheme="minorHAnsi"/>
          <w:sz w:val="21"/>
          <w:szCs w:val="21"/>
        </w:rPr>
        <w:t xml:space="preserve"> MENOSCABO</w:t>
      </w:r>
      <w:r w:rsidR="001713C5" w:rsidRPr="005724A6">
        <w:rPr>
          <w:rFonts w:cstheme="minorHAnsi"/>
          <w:sz w:val="21"/>
          <w:szCs w:val="21"/>
        </w:rPr>
        <w:t>,</w:t>
      </w:r>
      <w:r w:rsidRPr="005724A6">
        <w:rPr>
          <w:rFonts w:cstheme="minorHAnsi"/>
          <w:sz w:val="21"/>
          <w:szCs w:val="21"/>
        </w:rPr>
        <w:t xml:space="preserve"> DOLOR</w:t>
      </w:r>
      <w:r w:rsidR="001713C5" w:rsidRPr="005724A6">
        <w:rPr>
          <w:rFonts w:cstheme="minorHAnsi"/>
          <w:sz w:val="21"/>
          <w:szCs w:val="21"/>
        </w:rPr>
        <w:t>,</w:t>
      </w:r>
      <w:r w:rsidRPr="005724A6">
        <w:rPr>
          <w:rFonts w:cstheme="minorHAnsi"/>
          <w:sz w:val="21"/>
          <w:szCs w:val="21"/>
        </w:rPr>
        <w:t xml:space="preserve"> MOLESTIA O MALTRATO QUE SUFRE UNA PERSONA O COSA.</w:t>
      </w:r>
    </w:p>
    <w:p w:rsidR="000155FE" w:rsidRDefault="000155FE" w:rsidP="005724A6">
      <w:pPr>
        <w:spacing w:after="0"/>
        <w:jc w:val="both"/>
        <w:rPr>
          <w:rFonts w:cstheme="minorHAnsi"/>
          <w:sz w:val="21"/>
          <w:szCs w:val="21"/>
        </w:rPr>
      </w:pPr>
      <w:r w:rsidRPr="005724A6">
        <w:rPr>
          <w:rFonts w:cstheme="minorHAnsi"/>
          <w:b/>
          <w:sz w:val="21"/>
          <w:szCs w:val="21"/>
          <w:u w:val="single"/>
        </w:rPr>
        <w:t>DOLO O CULPA</w:t>
      </w:r>
      <w:r w:rsidRPr="005724A6">
        <w:rPr>
          <w:rFonts w:cstheme="minorHAnsi"/>
          <w:sz w:val="21"/>
          <w:szCs w:val="21"/>
        </w:rPr>
        <w:t xml:space="preserve"> INTENCIONALIDAD QUE HUBO AL COMETER EL DAÑO</w:t>
      </w:r>
      <w:r w:rsidR="001713C5" w:rsidRPr="005724A6">
        <w:rPr>
          <w:rFonts w:cstheme="minorHAnsi"/>
          <w:sz w:val="21"/>
          <w:szCs w:val="21"/>
        </w:rPr>
        <w:t>.</w:t>
      </w:r>
    </w:p>
    <w:p w:rsidR="005F49CA" w:rsidRPr="005724A6" w:rsidRDefault="005F49CA" w:rsidP="005724A6">
      <w:pPr>
        <w:spacing w:after="0"/>
        <w:jc w:val="both"/>
        <w:rPr>
          <w:rFonts w:cstheme="minorHAnsi"/>
          <w:sz w:val="21"/>
          <w:szCs w:val="21"/>
        </w:rPr>
      </w:pPr>
    </w:p>
    <w:p w:rsidR="000155FE" w:rsidRPr="005724A6" w:rsidRDefault="00026A79" w:rsidP="005724A6">
      <w:pPr>
        <w:pBdr>
          <w:top w:val="single" w:sz="4" w:space="1" w:color="auto"/>
          <w:left w:val="single" w:sz="4" w:space="4" w:color="auto"/>
          <w:bottom w:val="single" w:sz="4" w:space="1" w:color="auto"/>
          <w:right w:val="single" w:sz="4" w:space="0" w:color="auto"/>
        </w:pBdr>
        <w:spacing w:after="0"/>
        <w:jc w:val="both"/>
        <w:rPr>
          <w:rFonts w:cstheme="minorHAnsi"/>
          <w:sz w:val="21"/>
          <w:szCs w:val="21"/>
        </w:rPr>
      </w:pPr>
      <w:r w:rsidRPr="005724A6">
        <w:rPr>
          <w:rFonts w:cstheme="minorHAnsi"/>
          <w:sz w:val="21"/>
          <w:szCs w:val="21"/>
        </w:rPr>
        <w:t xml:space="preserve">                                          EN EL CAS</w:t>
      </w:r>
      <w:r w:rsidR="000155FE" w:rsidRPr="005724A6">
        <w:rPr>
          <w:rFonts w:cstheme="minorHAnsi"/>
          <w:sz w:val="21"/>
          <w:szCs w:val="21"/>
        </w:rPr>
        <w:t>O DEL DOLO EL DAÑO ES INTENCIONAL</w:t>
      </w:r>
    </w:p>
    <w:p w:rsidR="000155FE" w:rsidRPr="005724A6" w:rsidRDefault="00026A79" w:rsidP="005724A6">
      <w:pPr>
        <w:pBdr>
          <w:top w:val="single" w:sz="4" w:space="1" w:color="auto"/>
          <w:left w:val="single" w:sz="4" w:space="4" w:color="auto"/>
          <w:bottom w:val="single" w:sz="4" w:space="1" w:color="auto"/>
          <w:right w:val="single" w:sz="4" w:space="0" w:color="auto"/>
        </w:pBdr>
        <w:spacing w:after="0"/>
        <w:jc w:val="both"/>
        <w:rPr>
          <w:rFonts w:cstheme="minorHAnsi"/>
          <w:sz w:val="21"/>
          <w:szCs w:val="21"/>
        </w:rPr>
      </w:pPr>
      <w:r w:rsidRPr="005724A6">
        <w:rPr>
          <w:rFonts w:cstheme="minorHAnsi"/>
          <w:sz w:val="21"/>
          <w:szCs w:val="21"/>
        </w:rPr>
        <w:t xml:space="preserve">                                          </w:t>
      </w:r>
      <w:r w:rsidR="000155FE" w:rsidRPr="005724A6">
        <w:rPr>
          <w:rFonts w:cstheme="minorHAnsi"/>
          <w:sz w:val="21"/>
          <w:szCs w:val="21"/>
        </w:rPr>
        <w:t>EN EL CASO DE CULPA EL DAÑO NO ES INTENCIONAL</w:t>
      </w:r>
    </w:p>
    <w:p w:rsidR="005F49CA" w:rsidRDefault="005F49CA" w:rsidP="005724A6">
      <w:pPr>
        <w:spacing w:after="0"/>
        <w:jc w:val="both"/>
        <w:rPr>
          <w:rFonts w:cstheme="minorHAnsi"/>
          <w:sz w:val="21"/>
          <w:szCs w:val="21"/>
        </w:rPr>
      </w:pPr>
    </w:p>
    <w:p w:rsidR="00CB538A" w:rsidRPr="005724A6" w:rsidRDefault="001164A3" w:rsidP="005724A6">
      <w:pPr>
        <w:spacing w:after="0"/>
        <w:jc w:val="both"/>
        <w:rPr>
          <w:rFonts w:cstheme="minorHAnsi"/>
          <w:sz w:val="21"/>
          <w:szCs w:val="21"/>
        </w:rPr>
      </w:pPr>
      <w:r w:rsidRPr="005724A6">
        <w:rPr>
          <w:rFonts w:cstheme="minorHAnsi"/>
          <w:sz w:val="21"/>
          <w:szCs w:val="21"/>
        </w:rPr>
        <w:t>El daño material está</w:t>
      </w:r>
      <w:r w:rsidR="00CB538A" w:rsidRPr="005724A6">
        <w:rPr>
          <w:rFonts w:cstheme="minorHAnsi"/>
          <w:sz w:val="21"/>
          <w:szCs w:val="21"/>
        </w:rPr>
        <w:t xml:space="preserve"> compuesto por</w:t>
      </w:r>
    </w:p>
    <w:p w:rsidR="00CB538A" w:rsidRPr="005724A6" w:rsidRDefault="001164A3" w:rsidP="005724A6">
      <w:pPr>
        <w:spacing w:after="0"/>
        <w:jc w:val="both"/>
        <w:rPr>
          <w:rFonts w:cstheme="minorHAnsi"/>
          <w:sz w:val="21"/>
          <w:szCs w:val="21"/>
        </w:rPr>
      </w:pPr>
      <w:r w:rsidRPr="005724A6">
        <w:rPr>
          <w:rFonts w:cstheme="minorHAnsi"/>
          <w:b/>
          <w:noProof/>
          <w:sz w:val="21"/>
          <w:szCs w:val="21"/>
          <w:lang w:val="en-US"/>
        </w:rPr>
        <mc:AlternateContent>
          <mc:Choice Requires="wps">
            <w:drawing>
              <wp:anchor distT="0" distB="0" distL="114300" distR="114300" simplePos="0" relativeHeight="251631616" behindDoc="0" locked="0" layoutInCell="1" allowOverlap="1">
                <wp:simplePos x="0" y="0"/>
                <wp:positionH relativeFrom="column">
                  <wp:posOffset>664845</wp:posOffset>
                </wp:positionH>
                <wp:positionV relativeFrom="paragraph">
                  <wp:posOffset>94615</wp:posOffset>
                </wp:positionV>
                <wp:extent cx="385408" cy="566777"/>
                <wp:effectExtent l="0" t="0" r="15240" b="24130"/>
                <wp:wrapNone/>
                <wp:docPr id="2" name="2 Flecha curvada hacia la derecha"/>
                <wp:cNvGraphicFramePr/>
                <a:graphic xmlns:a="http://schemas.openxmlformats.org/drawingml/2006/main">
                  <a:graphicData uri="http://schemas.microsoft.com/office/word/2010/wordprocessingShape">
                    <wps:wsp>
                      <wps:cNvSpPr/>
                      <wps:spPr>
                        <a:xfrm>
                          <a:off x="0" y="0"/>
                          <a:ext cx="385408" cy="566777"/>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DD992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2 Flecha curvada hacia la derecha" o:spid="_x0000_s1026" type="#_x0000_t102" style="position:absolute;margin-left:52.35pt;margin-top:7.45pt;width:30.35pt;height:44.6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" adj="14256,19764,16200" fillcolor="#4f81bd [3204]" strokecolor="#243f60 [1604]" strokeweight="2pt"/>
            </w:pict>
          </mc:Fallback>
        </mc:AlternateContent>
      </w:r>
      <w:r w:rsidRPr="005724A6">
        <w:rPr>
          <w:rFonts w:cstheme="minorHAnsi"/>
          <w:b/>
          <w:sz w:val="21"/>
          <w:szCs w:val="21"/>
        </w:rPr>
        <w:t xml:space="preserve">                                          </w:t>
      </w:r>
      <w:r w:rsidR="00CB538A" w:rsidRPr="005724A6">
        <w:rPr>
          <w:rFonts w:cstheme="minorHAnsi"/>
          <w:b/>
          <w:sz w:val="21"/>
          <w:szCs w:val="21"/>
        </w:rPr>
        <w:t>El daño emergente</w:t>
      </w:r>
      <w:r w:rsidR="00CB538A" w:rsidRPr="005724A6">
        <w:rPr>
          <w:rFonts w:cstheme="minorHAnsi"/>
          <w:sz w:val="21"/>
          <w:szCs w:val="21"/>
        </w:rPr>
        <w:t xml:space="preserve"> - perjuicio concreto sufrido en la persona y/o sus bienes.</w:t>
      </w:r>
    </w:p>
    <w:p w:rsidR="00CB538A" w:rsidRPr="005724A6" w:rsidRDefault="001164A3" w:rsidP="005724A6">
      <w:pPr>
        <w:spacing w:after="0"/>
        <w:jc w:val="both"/>
        <w:rPr>
          <w:rFonts w:cstheme="minorHAnsi"/>
          <w:sz w:val="21"/>
          <w:szCs w:val="21"/>
        </w:rPr>
      </w:pPr>
      <w:r w:rsidRPr="005724A6">
        <w:rPr>
          <w:rFonts w:cstheme="minorHAnsi"/>
          <w:b/>
          <w:sz w:val="21"/>
          <w:szCs w:val="21"/>
        </w:rPr>
        <w:t xml:space="preserve">                                          </w:t>
      </w:r>
      <w:r w:rsidR="00CB538A" w:rsidRPr="005724A6">
        <w:rPr>
          <w:rFonts w:cstheme="minorHAnsi"/>
          <w:b/>
          <w:sz w:val="21"/>
          <w:szCs w:val="21"/>
        </w:rPr>
        <w:t>El lucro cesante</w:t>
      </w:r>
      <w:r w:rsidR="00CB538A" w:rsidRPr="005724A6">
        <w:rPr>
          <w:rFonts w:cstheme="minorHAnsi"/>
          <w:sz w:val="21"/>
          <w:szCs w:val="21"/>
        </w:rPr>
        <w:t xml:space="preserve"> – aquello dejado de percibir como consecuencia del daño sufrido.</w:t>
      </w:r>
    </w:p>
    <w:p w:rsidR="001164A3" w:rsidRPr="005724A6" w:rsidRDefault="001164A3" w:rsidP="005724A6">
      <w:pPr>
        <w:spacing w:after="0"/>
        <w:jc w:val="both"/>
        <w:rPr>
          <w:rFonts w:cstheme="minorHAnsi"/>
          <w:sz w:val="21"/>
          <w:szCs w:val="21"/>
        </w:rPr>
      </w:pPr>
      <w:r w:rsidRPr="005724A6">
        <w:rPr>
          <w:rFonts w:cstheme="minorHAnsi"/>
          <w:b/>
          <w:sz w:val="21"/>
          <w:szCs w:val="21"/>
        </w:rPr>
        <w:t xml:space="preserve">                                          </w:t>
      </w:r>
      <w:r w:rsidR="00CB538A" w:rsidRPr="005724A6">
        <w:rPr>
          <w:rFonts w:cstheme="minorHAnsi"/>
          <w:b/>
          <w:sz w:val="21"/>
          <w:szCs w:val="21"/>
        </w:rPr>
        <w:t>El daño moral</w:t>
      </w:r>
      <w:r w:rsidR="00CB538A" w:rsidRPr="005724A6">
        <w:rPr>
          <w:rFonts w:cstheme="minorHAnsi"/>
          <w:sz w:val="21"/>
          <w:szCs w:val="21"/>
        </w:rPr>
        <w:t xml:space="preserve"> – es el padecimiento o lesión espiritual que su</w:t>
      </w:r>
      <w:r w:rsidR="00597F25" w:rsidRPr="005724A6">
        <w:rPr>
          <w:rFonts w:cstheme="minorHAnsi"/>
          <w:sz w:val="21"/>
          <w:szCs w:val="21"/>
        </w:rPr>
        <w:t xml:space="preserve">fre una persona como </w:t>
      </w:r>
    </w:p>
    <w:p w:rsidR="00CB538A" w:rsidRPr="005724A6" w:rsidRDefault="001164A3" w:rsidP="005724A6">
      <w:pPr>
        <w:spacing w:after="0"/>
        <w:jc w:val="both"/>
        <w:rPr>
          <w:rFonts w:cstheme="minorHAnsi"/>
          <w:sz w:val="21"/>
          <w:szCs w:val="21"/>
        </w:rPr>
      </w:pPr>
      <w:r w:rsidRPr="005724A6">
        <w:rPr>
          <w:rFonts w:cstheme="minorHAnsi"/>
          <w:sz w:val="21"/>
          <w:szCs w:val="21"/>
        </w:rPr>
        <w:t xml:space="preserve">                                                                    </w:t>
      </w:r>
      <w:r w:rsidR="00B40F68" w:rsidRPr="005724A6">
        <w:rPr>
          <w:rFonts w:cstheme="minorHAnsi"/>
          <w:sz w:val="21"/>
          <w:szCs w:val="21"/>
        </w:rPr>
        <w:t>víctima</w:t>
      </w:r>
      <w:r w:rsidR="00597F25" w:rsidRPr="005724A6">
        <w:rPr>
          <w:rFonts w:cstheme="minorHAnsi"/>
          <w:sz w:val="21"/>
          <w:szCs w:val="21"/>
        </w:rPr>
        <w:t xml:space="preserve"> de </w:t>
      </w:r>
      <w:r w:rsidR="00CB538A" w:rsidRPr="005724A6">
        <w:rPr>
          <w:rFonts w:cstheme="minorHAnsi"/>
          <w:sz w:val="21"/>
          <w:szCs w:val="21"/>
        </w:rPr>
        <w:t>un hecho.</w:t>
      </w:r>
    </w:p>
    <w:p w:rsidR="001164A3" w:rsidRPr="005724A6" w:rsidRDefault="001164A3" w:rsidP="005724A6">
      <w:pPr>
        <w:spacing w:after="0"/>
        <w:jc w:val="both"/>
        <w:rPr>
          <w:rFonts w:cstheme="minorHAnsi"/>
          <w:sz w:val="21"/>
          <w:szCs w:val="21"/>
        </w:rPr>
      </w:pPr>
    </w:p>
    <w:p w:rsidR="00CB538A" w:rsidRPr="005724A6" w:rsidRDefault="00CB538A" w:rsidP="005724A6">
      <w:pPr>
        <w:spacing w:after="0"/>
        <w:jc w:val="both"/>
        <w:rPr>
          <w:rFonts w:cstheme="minorHAnsi"/>
          <w:sz w:val="21"/>
          <w:szCs w:val="21"/>
        </w:rPr>
      </w:pPr>
      <w:r w:rsidRPr="005724A6">
        <w:rPr>
          <w:rFonts w:cstheme="minorHAnsi"/>
          <w:sz w:val="21"/>
          <w:szCs w:val="21"/>
        </w:rPr>
        <w:t>¿</w:t>
      </w:r>
      <w:r w:rsidR="00B40F68" w:rsidRPr="005724A6">
        <w:rPr>
          <w:rFonts w:cstheme="minorHAnsi"/>
          <w:sz w:val="21"/>
          <w:szCs w:val="21"/>
          <w:u w:val="single"/>
        </w:rPr>
        <w:t>Qué</w:t>
      </w:r>
      <w:r w:rsidRPr="005724A6">
        <w:rPr>
          <w:rFonts w:cstheme="minorHAnsi"/>
          <w:sz w:val="21"/>
          <w:szCs w:val="21"/>
          <w:u w:val="single"/>
        </w:rPr>
        <w:t xml:space="preserve"> es la antijuridicidad</w:t>
      </w:r>
      <w:r w:rsidRPr="005724A6">
        <w:rPr>
          <w:rFonts w:cstheme="minorHAnsi"/>
          <w:sz w:val="21"/>
          <w:szCs w:val="21"/>
        </w:rPr>
        <w:t>? Es todo acto contrario al derecho o</w:t>
      </w:r>
      <w:r w:rsidR="00597F25" w:rsidRPr="005724A6">
        <w:rPr>
          <w:rFonts w:cstheme="minorHAnsi"/>
          <w:sz w:val="21"/>
          <w:szCs w:val="21"/>
        </w:rPr>
        <w:t xml:space="preserve">bjetivo, considerado éste en su </w:t>
      </w:r>
      <w:r w:rsidRPr="005724A6">
        <w:rPr>
          <w:rFonts w:cstheme="minorHAnsi"/>
          <w:sz w:val="21"/>
          <w:szCs w:val="21"/>
        </w:rPr>
        <w:t>totalidad. Se trata pues de un elemento objetivo que solo se define por la contrariedad del acto con</w:t>
      </w:r>
      <w:r w:rsidR="005B67ED" w:rsidRPr="005724A6">
        <w:rPr>
          <w:rFonts w:cstheme="minorHAnsi"/>
          <w:sz w:val="21"/>
          <w:szCs w:val="21"/>
        </w:rPr>
        <w:t xml:space="preserve"> </w:t>
      </w:r>
      <w:r w:rsidRPr="005724A6">
        <w:rPr>
          <w:rFonts w:cstheme="minorHAnsi"/>
          <w:sz w:val="21"/>
          <w:szCs w:val="21"/>
        </w:rPr>
        <w:t>normas de derecho, considerando éste en su totalidad.</w:t>
      </w:r>
    </w:p>
    <w:p w:rsidR="005F49CA" w:rsidRDefault="005F49CA" w:rsidP="005724A6">
      <w:pPr>
        <w:spacing w:after="0"/>
        <w:jc w:val="both"/>
        <w:rPr>
          <w:rFonts w:cstheme="minorHAnsi"/>
          <w:sz w:val="21"/>
          <w:szCs w:val="21"/>
          <w:u w:val="single"/>
        </w:rPr>
      </w:pPr>
    </w:p>
    <w:p w:rsidR="00CB538A" w:rsidRPr="005724A6" w:rsidRDefault="00CB538A" w:rsidP="005724A6">
      <w:pPr>
        <w:spacing w:after="0"/>
        <w:jc w:val="both"/>
        <w:rPr>
          <w:rFonts w:cstheme="minorHAnsi"/>
          <w:sz w:val="21"/>
          <w:szCs w:val="21"/>
        </w:rPr>
      </w:pPr>
      <w:r w:rsidRPr="005724A6">
        <w:rPr>
          <w:rFonts w:cstheme="minorHAnsi"/>
          <w:sz w:val="21"/>
          <w:szCs w:val="21"/>
          <w:u w:val="single"/>
        </w:rPr>
        <w:t>¿Qué es el nexo causal</w:t>
      </w:r>
      <w:r w:rsidRPr="005724A6">
        <w:rPr>
          <w:rFonts w:cstheme="minorHAnsi"/>
          <w:sz w:val="21"/>
          <w:szCs w:val="21"/>
        </w:rPr>
        <w:t>? Es la relación de carácter objetivo y qué se</w:t>
      </w:r>
      <w:r w:rsidR="00597F25" w:rsidRPr="005724A6">
        <w:rPr>
          <w:rFonts w:cstheme="minorHAnsi"/>
          <w:sz w:val="21"/>
          <w:szCs w:val="21"/>
        </w:rPr>
        <w:t xml:space="preserve"> debe hacer sobre la base de la </w:t>
      </w:r>
      <w:r w:rsidRPr="005724A6">
        <w:rPr>
          <w:rFonts w:cstheme="minorHAnsi"/>
          <w:sz w:val="21"/>
          <w:szCs w:val="21"/>
        </w:rPr>
        <w:t>apreciación de la regularidad de las consecuencias, entre el daño y el hecho generador.</w:t>
      </w:r>
    </w:p>
    <w:p w:rsidR="00CB538A" w:rsidRPr="005724A6" w:rsidRDefault="00CB538A" w:rsidP="005724A6">
      <w:pPr>
        <w:spacing w:after="0"/>
        <w:jc w:val="both"/>
        <w:rPr>
          <w:rFonts w:cstheme="minorHAnsi"/>
          <w:sz w:val="21"/>
          <w:szCs w:val="21"/>
        </w:rPr>
      </w:pPr>
      <w:r w:rsidRPr="005724A6">
        <w:rPr>
          <w:rFonts w:cstheme="minorHAnsi"/>
          <w:sz w:val="21"/>
          <w:szCs w:val="21"/>
        </w:rPr>
        <w:t>Cu</w:t>
      </w:r>
      <w:r w:rsidR="005B67ED" w:rsidRPr="005724A6">
        <w:rPr>
          <w:rFonts w:cstheme="minorHAnsi"/>
          <w:sz w:val="21"/>
          <w:szCs w:val="21"/>
        </w:rPr>
        <w:t>a</w:t>
      </w:r>
      <w:r w:rsidRPr="005724A6">
        <w:rPr>
          <w:rFonts w:cstheme="minorHAnsi"/>
          <w:sz w:val="21"/>
          <w:szCs w:val="21"/>
        </w:rPr>
        <w:t>ndo analizamos este punto, debemos preguntarnos</w:t>
      </w:r>
      <w:r w:rsidR="005B67ED" w:rsidRPr="005724A6">
        <w:rPr>
          <w:rFonts w:cstheme="minorHAnsi"/>
          <w:sz w:val="21"/>
          <w:szCs w:val="21"/>
        </w:rPr>
        <w:t>:</w:t>
      </w:r>
    </w:p>
    <w:p w:rsidR="005B67ED" w:rsidRPr="005724A6" w:rsidRDefault="00CB538A" w:rsidP="005724A6">
      <w:pPr>
        <w:spacing w:after="0"/>
        <w:jc w:val="both"/>
        <w:rPr>
          <w:rFonts w:cstheme="minorHAnsi"/>
          <w:sz w:val="21"/>
          <w:szCs w:val="21"/>
        </w:rPr>
      </w:pPr>
      <w:r w:rsidRPr="005724A6">
        <w:rPr>
          <w:rFonts w:cstheme="minorHAnsi"/>
          <w:sz w:val="21"/>
          <w:szCs w:val="21"/>
        </w:rPr>
        <w:t>¿Cuál e</w:t>
      </w:r>
      <w:r w:rsidR="005B67ED" w:rsidRPr="005724A6">
        <w:rPr>
          <w:rFonts w:cstheme="minorHAnsi"/>
          <w:sz w:val="21"/>
          <w:szCs w:val="21"/>
        </w:rPr>
        <w:t>s la causa eficiente que provocó</w:t>
      </w:r>
      <w:r w:rsidRPr="005724A6">
        <w:rPr>
          <w:rFonts w:cstheme="minorHAnsi"/>
          <w:sz w:val="21"/>
          <w:szCs w:val="21"/>
        </w:rPr>
        <w:t xml:space="preserve"> el daño? Puede que</w:t>
      </w:r>
      <w:r w:rsidR="00597F25" w:rsidRPr="005724A6">
        <w:rPr>
          <w:rFonts w:cstheme="minorHAnsi"/>
          <w:sz w:val="21"/>
          <w:szCs w:val="21"/>
        </w:rPr>
        <w:t xml:space="preserve"> un hecho dañoso éste provocado </w:t>
      </w:r>
      <w:r w:rsidRPr="005724A6">
        <w:rPr>
          <w:rFonts w:cstheme="minorHAnsi"/>
          <w:sz w:val="21"/>
          <w:szCs w:val="21"/>
        </w:rPr>
        <w:t>por una única causa.</w:t>
      </w:r>
      <w:r w:rsidR="005B67ED" w:rsidRPr="005724A6">
        <w:rPr>
          <w:rFonts w:cstheme="minorHAnsi"/>
          <w:sz w:val="21"/>
          <w:szCs w:val="21"/>
        </w:rPr>
        <w:t xml:space="preserve"> </w:t>
      </w:r>
      <w:r w:rsidRPr="005724A6">
        <w:rPr>
          <w:rFonts w:cstheme="minorHAnsi"/>
          <w:sz w:val="21"/>
          <w:szCs w:val="21"/>
        </w:rPr>
        <w:t>Ejempl</w:t>
      </w:r>
      <w:r w:rsidR="005B67ED" w:rsidRPr="005724A6">
        <w:rPr>
          <w:rFonts w:cstheme="minorHAnsi"/>
          <w:sz w:val="21"/>
          <w:szCs w:val="21"/>
        </w:rPr>
        <w:t xml:space="preserve">o: la caída </w:t>
      </w:r>
      <w:r w:rsidR="00597F25" w:rsidRPr="005724A6">
        <w:rPr>
          <w:rFonts w:cstheme="minorHAnsi"/>
          <w:sz w:val="21"/>
          <w:szCs w:val="21"/>
        </w:rPr>
        <w:t xml:space="preserve">de una barra </w:t>
      </w:r>
      <w:r w:rsidR="005B67ED" w:rsidRPr="005724A6">
        <w:rPr>
          <w:rFonts w:cstheme="minorHAnsi"/>
          <w:sz w:val="21"/>
          <w:szCs w:val="21"/>
        </w:rPr>
        <w:t>–</w:t>
      </w:r>
      <w:r w:rsidRPr="005724A6">
        <w:rPr>
          <w:rFonts w:cstheme="minorHAnsi"/>
          <w:sz w:val="21"/>
          <w:szCs w:val="21"/>
        </w:rPr>
        <w:t>por su mal</w:t>
      </w:r>
      <w:r w:rsidR="00597F25" w:rsidRPr="005724A6">
        <w:rPr>
          <w:rFonts w:cstheme="minorHAnsi"/>
          <w:sz w:val="21"/>
          <w:szCs w:val="21"/>
        </w:rPr>
        <w:t xml:space="preserve"> estad</w:t>
      </w:r>
      <w:r w:rsidR="005B67ED" w:rsidRPr="005724A6">
        <w:rPr>
          <w:rFonts w:cstheme="minorHAnsi"/>
          <w:sz w:val="21"/>
          <w:szCs w:val="21"/>
        </w:rPr>
        <w:t>o de conservación– sobre el pie</w:t>
      </w:r>
      <w:r w:rsidR="00597F25" w:rsidRPr="005724A6">
        <w:rPr>
          <w:rFonts w:cstheme="minorHAnsi"/>
          <w:sz w:val="21"/>
          <w:szCs w:val="21"/>
        </w:rPr>
        <w:t xml:space="preserve"> de un alumno</w:t>
      </w:r>
      <w:r w:rsidRPr="005724A6">
        <w:rPr>
          <w:rFonts w:cstheme="minorHAnsi"/>
          <w:sz w:val="21"/>
          <w:szCs w:val="21"/>
        </w:rPr>
        <w:t>.</w:t>
      </w:r>
      <w:r w:rsidR="00026A79" w:rsidRPr="005724A6">
        <w:rPr>
          <w:rFonts w:cstheme="minorHAnsi"/>
          <w:sz w:val="21"/>
          <w:szCs w:val="21"/>
        </w:rPr>
        <w:t xml:space="preserve"> </w:t>
      </w:r>
    </w:p>
    <w:p w:rsidR="00CB538A" w:rsidRPr="005724A6" w:rsidRDefault="00CB538A" w:rsidP="005724A6">
      <w:pPr>
        <w:spacing w:after="0"/>
        <w:jc w:val="both"/>
        <w:rPr>
          <w:rFonts w:cstheme="minorHAnsi"/>
          <w:sz w:val="21"/>
          <w:szCs w:val="21"/>
        </w:rPr>
      </w:pPr>
      <w:r w:rsidRPr="005724A6">
        <w:rPr>
          <w:rFonts w:cstheme="minorHAnsi"/>
          <w:sz w:val="21"/>
          <w:szCs w:val="21"/>
        </w:rPr>
        <w:t>¿Qué es la culpa concurrente? En ocasiones son dos culpas autó</w:t>
      </w:r>
      <w:r w:rsidR="00597F25" w:rsidRPr="005724A6">
        <w:rPr>
          <w:rFonts w:cstheme="minorHAnsi"/>
          <w:sz w:val="21"/>
          <w:szCs w:val="21"/>
        </w:rPr>
        <w:t xml:space="preserve">nomas las que contribuyen a que </w:t>
      </w:r>
      <w:r w:rsidRPr="005724A6">
        <w:rPr>
          <w:rFonts w:cstheme="minorHAnsi"/>
          <w:sz w:val="21"/>
          <w:szCs w:val="21"/>
        </w:rPr>
        <w:t xml:space="preserve">se genere el daño y son causa adecuada del mismo según el curso ordinario de las cosas. </w:t>
      </w:r>
    </w:p>
    <w:p w:rsidR="00CB538A" w:rsidRPr="005724A6" w:rsidRDefault="00CB538A" w:rsidP="005724A6">
      <w:pPr>
        <w:spacing w:after="0"/>
        <w:rPr>
          <w:rFonts w:cstheme="minorHAnsi"/>
          <w:sz w:val="21"/>
          <w:szCs w:val="21"/>
        </w:rPr>
      </w:pPr>
      <w:r w:rsidRPr="005724A6">
        <w:rPr>
          <w:rFonts w:cstheme="minorHAnsi"/>
          <w:sz w:val="21"/>
          <w:szCs w:val="21"/>
        </w:rPr>
        <w:t>Eximentes de responsabilidad</w:t>
      </w:r>
      <w:r w:rsidR="005B67ED" w:rsidRPr="005724A6">
        <w:rPr>
          <w:rFonts w:cstheme="minorHAnsi"/>
          <w:sz w:val="21"/>
          <w:szCs w:val="21"/>
        </w:rPr>
        <w:t>:</w:t>
      </w:r>
      <w:r w:rsidRPr="005724A6">
        <w:rPr>
          <w:rFonts w:cstheme="minorHAnsi"/>
          <w:sz w:val="21"/>
          <w:szCs w:val="21"/>
        </w:rPr>
        <w:t xml:space="preserve"> El nexo causal puede ser quebrad</w:t>
      </w:r>
      <w:r w:rsidR="00597F25" w:rsidRPr="005724A6">
        <w:rPr>
          <w:rFonts w:cstheme="minorHAnsi"/>
          <w:sz w:val="21"/>
          <w:szCs w:val="21"/>
        </w:rPr>
        <w:t xml:space="preserve">o por los llamados eximentes de </w:t>
      </w:r>
      <w:r w:rsidRPr="005724A6">
        <w:rPr>
          <w:rFonts w:cstheme="minorHAnsi"/>
          <w:sz w:val="21"/>
          <w:szCs w:val="21"/>
        </w:rPr>
        <w:t>responsabilidad, que permiten al presunto causante del daño, deslindarse de su o</w:t>
      </w:r>
      <w:r w:rsidR="00597F25" w:rsidRPr="005724A6">
        <w:rPr>
          <w:rFonts w:cstheme="minorHAnsi"/>
          <w:sz w:val="21"/>
          <w:szCs w:val="21"/>
        </w:rPr>
        <w:t xml:space="preserve">bligación de </w:t>
      </w:r>
      <w:r w:rsidRPr="005724A6">
        <w:rPr>
          <w:rFonts w:cstheme="minorHAnsi"/>
          <w:sz w:val="21"/>
          <w:szCs w:val="21"/>
        </w:rPr>
        <w:t>responder.</w:t>
      </w:r>
    </w:p>
    <w:p w:rsidR="00CB538A" w:rsidRPr="005724A6" w:rsidRDefault="005B67ED" w:rsidP="005724A6">
      <w:pPr>
        <w:spacing w:after="0"/>
        <w:rPr>
          <w:rFonts w:cstheme="minorHAnsi"/>
          <w:sz w:val="21"/>
          <w:szCs w:val="21"/>
        </w:rPr>
      </w:pPr>
      <w:r w:rsidRPr="005724A6">
        <w:rPr>
          <w:rFonts w:cstheme="minorHAnsi"/>
          <w:sz w:val="21"/>
          <w:szCs w:val="21"/>
        </w:rPr>
        <w:t>Los</w:t>
      </w:r>
      <w:r w:rsidR="00CB538A" w:rsidRPr="005724A6">
        <w:rPr>
          <w:rFonts w:cstheme="minorHAnsi"/>
          <w:sz w:val="21"/>
          <w:szCs w:val="21"/>
        </w:rPr>
        <w:t xml:space="preserve"> eximente</w:t>
      </w:r>
      <w:r w:rsidRPr="005724A6">
        <w:rPr>
          <w:rFonts w:cstheme="minorHAnsi"/>
          <w:sz w:val="21"/>
          <w:szCs w:val="21"/>
        </w:rPr>
        <w:t>s de responsabilidad clásicos –</w:t>
      </w:r>
      <w:r w:rsidR="00CB538A" w:rsidRPr="005724A6">
        <w:rPr>
          <w:rFonts w:cstheme="minorHAnsi"/>
          <w:sz w:val="21"/>
          <w:szCs w:val="21"/>
        </w:rPr>
        <w:t>verdaderos caballit</w:t>
      </w:r>
      <w:r w:rsidR="00597F25" w:rsidRPr="005724A6">
        <w:rPr>
          <w:rFonts w:cstheme="minorHAnsi"/>
          <w:sz w:val="21"/>
          <w:szCs w:val="21"/>
        </w:rPr>
        <w:t>os de batalla</w:t>
      </w:r>
      <w:r w:rsidRPr="005724A6">
        <w:rPr>
          <w:rFonts w:cstheme="minorHAnsi"/>
          <w:sz w:val="21"/>
          <w:szCs w:val="21"/>
        </w:rPr>
        <w:t>-</w:t>
      </w:r>
      <w:r w:rsidR="00597F25" w:rsidRPr="005724A6">
        <w:rPr>
          <w:rFonts w:cstheme="minorHAnsi"/>
          <w:sz w:val="21"/>
          <w:szCs w:val="21"/>
        </w:rPr>
        <w:t xml:space="preserve"> de todo aquel que </w:t>
      </w:r>
      <w:r w:rsidR="00CB538A" w:rsidRPr="005724A6">
        <w:rPr>
          <w:rFonts w:cstheme="minorHAnsi"/>
          <w:sz w:val="21"/>
          <w:szCs w:val="21"/>
        </w:rPr>
        <w:t>ejerce su defensa son:</w:t>
      </w:r>
    </w:p>
    <w:p w:rsidR="00CB538A" w:rsidRPr="005724A6" w:rsidRDefault="00CB538A" w:rsidP="005F49CA">
      <w:pPr>
        <w:spacing w:after="0"/>
        <w:ind w:firstLine="708"/>
        <w:rPr>
          <w:rFonts w:cstheme="minorHAnsi"/>
          <w:sz w:val="21"/>
          <w:szCs w:val="21"/>
        </w:rPr>
      </w:pPr>
      <w:r w:rsidRPr="005724A6">
        <w:rPr>
          <w:rFonts w:cstheme="minorHAnsi"/>
          <w:sz w:val="21"/>
          <w:szCs w:val="21"/>
        </w:rPr>
        <w:t>El caso fortuito</w:t>
      </w:r>
    </w:p>
    <w:p w:rsidR="00CB538A" w:rsidRPr="005724A6" w:rsidRDefault="00CB538A" w:rsidP="005F49CA">
      <w:pPr>
        <w:spacing w:after="0"/>
        <w:ind w:firstLine="708"/>
        <w:rPr>
          <w:rFonts w:cstheme="minorHAnsi"/>
          <w:sz w:val="21"/>
          <w:szCs w:val="21"/>
        </w:rPr>
      </w:pPr>
      <w:r w:rsidRPr="005724A6">
        <w:rPr>
          <w:rFonts w:cstheme="minorHAnsi"/>
          <w:sz w:val="21"/>
          <w:szCs w:val="21"/>
        </w:rPr>
        <w:t>La culpa de la victima</w:t>
      </w:r>
    </w:p>
    <w:p w:rsidR="00CB538A" w:rsidRDefault="00CB538A" w:rsidP="005F49CA">
      <w:pPr>
        <w:spacing w:after="0"/>
        <w:ind w:firstLine="708"/>
        <w:jc w:val="both"/>
        <w:rPr>
          <w:rFonts w:cstheme="minorHAnsi"/>
          <w:sz w:val="21"/>
          <w:szCs w:val="21"/>
        </w:rPr>
      </w:pPr>
      <w:r w:rsidRPr="005724A6">
        <w:rPr>
          <w:rFonts w:cstheme="minorHAnsi"/>
          <w:sz w:val="21"/>
          <w:szCs w:val="21"/>
        </w:rPr>
        <w:t>Los hechos de un tercero por quien no se deba responder</w:t>
      </w:r>
    </w:p>
    <w:p w:rsidR="005F49CA" w:rsidRPr="005724A6" w:rsidRDefault="005F49CA" w:rsidP="005F49CA">
      <w:pPr>
        <w:spacing w:after="0"/>
        <w:ind w:firstLine="708"/>
        <w:jc w:val="both"/>
        <w:rPr>
          <w:rFonts w:cstheme="minorHAnsi"/>
          <w:sz w:val="21"/>
          <w:szCs w:val="21"/>
        </w:rPr>
      </w:pPr>
    </w:p>
    <w:p w:rsidR="00CB538A" w:rsidRPr="005724A6" w:rsidRDefault="001F6CC5" w:rsidP="005724A6">
      <w:pPr>
        <w:spacing w:after="0"/>
        <w:jc w:val="both"/>
        <w:rPr>
          <w:rFonts w:cstheme="minorHAnsi"/>
          <w:sz w:val="21"/>
          <w:szCs w:val="21"/>
        </w:rPr>
      </w:pPr>
      <w:r w:rsidRPr="005724A6">
        <w:rPr>
          <w:rFonts w:cstheme="minorHAnsi"/>
          <w:sz w:val="21"/>
          <w:szCs w:val="21"/>
        </w:rPr>
        <w:t>1</w:t>
      </w:r>
      <w:r w:rsidRPr="005724A6">
        <w:rPr>
          <w:rFonts w:cstheme="minorHAnsi"/>
          <w:b/>
          <w:sz w:val="21"/>
          <w:szCs w:val="21"/>
        </w:rPr>
        <w:t>) CASO FORTUITO</w:t>
      </w:r>
    </w:p>
    <w:p w:rsidR="00CB538A" w:rsidRPr="005724A6" w:rsidRDefault="00CB538A" w:rsidP="005724A6">
      <w:pPr>
        <w:spacing w:after="0"/>
        <w:jc w:val="both"/>
        <w:rPr>
          <w:rFonts w:cstheme="minorHAnsi"/>
          <w:sz w:val="21"/>
          <w:szCs w:val="21"/>
        </w:rPr>
      </w:pPr>
      <w:r w:rsidRPr="005724A6">
        <w:rPr>
          <w:rFonts w:cstheme="minorHAnsi"/>
          <w:b/>
          <w:sz w:val="21"/>
          <w:szCs w:val="21"/>
        </w:rPr>
        <w:t>Concepto:</w:t>
      </w:r>
      <w:r w:rsidR="005B67ED" w:rsidRPr="005724A6">
        <w:rPr>
          <w:rFonts w:cstheme="minorHAnsi"/>
          <w:sz w:val="21"/>
          <w:szCs w:val="21"/>
        </w:rPr>
        <w:t xml:space="preserve"> e</w:t>
      </w:r>
      <w:r w:rsidRPr="005724A6">
        <w:rPr>
          <w:rFonts w:cstheme="minorHAnsi"/>
          <w:sz w:val="21"/>
          <w:szCs w:val="21"/>
        </w:rPr>
        <w:t xml:space="preserve">s caso fortuito según Ley, </w:t>
      </w:r>
      <w:r w:rsidR="005B67ED" w:rsidRPr="005724A6">
        <w:rPr>
          <w:rFonts w:cstheme="minorHAnsi"/>
          <w:sz w:val="21"/>
          <w:szCs w:val="21"/>
        </w:rPr>
        <w:t xml:space="preserve">es </w:t>
      </w:r>
      <w:r w:rsidRPr="005724A6">
        <w:rPr>
          <w:rFonts w:cstheme="minorHAnsi"/>
          <w:sz w:val="21"/>
          <w:szCs w:val="21"/>
        </w:rPr>
        <w:t>todo aquel acontecimiento que no ha podido preverse,</w:t>
      </w:r>
      <w:r w:rsidR="005B67ED" w:rsidRPr="005724A6">
        <w:rPr>
          <w:rFonts w:cstheme="minorHAnsi"/>
          <w:sz w:val="21"/>
          <w:szCs w:val="21"/>
        </w:rPr>
        <w:t xml:space="preserve"> </w:t>
      </w:r>
      <w:r w:rsidRPr="005724A6">
        <w:rPr>
          <w:rFonts w:cstheme="minorHAnsi"/>
          <w:sz w:val="21"/>
          <w:szCs w:val="21"/>
        </w:rPr>
        <w:t>o que previsto, no ha podido evitarse (Art.514 CC).</w:t>
      </w:r>
    </w:p>
    <w:p w:rsidR="00CB538A" w:rsidRPr="005724A6" w:rsidRDefault="00CB538A" w:rsidP="005724A6">
      <w:pPr>
        <w:spacing w:after="0"/>
        <w:jc w:val="both"/>
        <w:rPr>
          <w:rFonts w:cstheme="minorHAnsi"/>
          <w:sz w:val="21"/>
          <w:szCs w:val="21"/>
        </w:rPr>
      </w:pPr>
      <w:r w:rsidRPr="005724A6">
        <w:rPr>
          <w:rFonts w:cstheme="minorHAnsi"/>
          <w:sz w:val="21"/>
          <w:szCs w:val="21"/>
        </w:rPr>
        <w:t>El caso fortuito requiere de un hecho exterior, ajeno a las actividades de las partes, el que</w:t>
      </w:r>
      <w:r w:rsidR="005B67ED" w:rsidRPr="005724A6">
        <w:rPr>
          <w:rFonts w:cstheme="minorHAnsi"/>
          <w:sz w:val="21"/>
          <w:szCs w:val="21"/>
        </w:rPr>
        <w:t xml:space="preserve"> </w:t>
      </w:r>
      <w:r w:rsidRPr="005724A6">
        <w:rPr>
          <w:rFonts w:cstheme="minorHAnsi"/>
          <w:sz w:val="21"/>
          <w:szCs w:val="21"/>
        </w:rPr>
        <w:t>debe ser irresistible, imprevisible, actual y presente, de modo tal que el afectado no pueda</w:t>
      </w:r>
      <w:r w:rsidR="005B67ED" w:rsidRPr="005724A6">
        <w:rPr>
          <w:rFonts w:cstheme="minorHAnsi"/>
          <w:sz w:val="21"/>
          <w:szCs w:val="21"/>
        </w:rPr>
        <w:t xml:space="preserve"> </w:t>
      </w:r>
      <w:r w:rsidRPr="005724A6">
        <w:rPr>
          <w:rFonts w:cstheme="minorHAnsi"/>
          <w:sz w:val="21"/>
          <w:szCs w:val="21"/>
        </w:rPr>
        <w:t>supe</w:t>
      </w:r>
      <w:r w:rsidR="005B67ED" w:rsidRPr="005724A6">
        <w:rPr>
          <w:rFonts w:cstheme="minorHAnsi"/>
          <w:sz w:val="21"/>
          <w:szCs w:val="21"/>
        </w:rPr>
        <w:t xml:space="preserve">rar el obstáculo que se le está </w:t>
      </w:r>
      <w:r w:rsidRPr="005724A6">
        <w:rPr>
          <w:rFonts w:cstheme="minorHAnsi"/>
          <w:sz w:val="21"/>
          <w:szCs w:val="21"/>
        </w:rPr>
        <w:t>oponiendo.</w:t>
      </w:r>
    </w:p>
    <w:p w:rsidR="00CB538A" w:rsidRDefault="00CB538A" w:rsidP="005724A6">
      <w:pPr>
        <w:spacing w:after="0"/>
        <w:jc w:val="both"/>
        <w:rPr>
          <w:rFonts w:cstheme="minorHAnsi"/>
          <w:sz w:val="21"/>
          <w:szCs w:val="21"/>
        </w:rPr>
      </w:pPr>
      <w:r w:rsidRPr="005724A6">
        <w:rPr>
          <w:rFonts w:cstheme="minorHAnsi"/>
          <w:sz w:val="21"/>
          <w:szCs w:val="21"/>
        </w:rPr>
        <w:t>Ejemplo</w:t>
      </w:r>
      <w:r w:rsidR="005B67ED" w:rsidRPr="005724A6">
        <w:rPr>
          <w:rFonts w:cstheme="minorHAnsi"/>
          <w:sz w:val="21"/>
          <w:szCs w:val="21"/>
        </w:rPr>
        <w:t>:</w:t>
      </w:r>
      <w:r w:rsidRPr="005724A6">
        <w:rPr>
          <w:rFonts w:cstheme="minorHAnsi"/>
          <w:sz w:val="21"/>
          <w:szCs w:val="21"/>
        </w:rPr>
        <w:t xml:space="preserve"> salta de la grada</w:t>
      </w:r>
      <w:r w:rsidR="005B67ED" w:rsidRPr="005724A6">
        <w:rPr>
          <w:rFonts w:cstheme="minorHAnsi"/>
          <w:sz w:val="21"/>
          <w:szCs w:val="21"/>
        </w:rPr>
        <w:t>,</w:t>
      </w:r>
      <w:r w:rsidRPr="005724A6">
        <w:rPr>
          <w:rFonts w:cstheme="minorHAnsi"/>
          <w:sz w:val="21"/>
          <w:szCs w:val="21"/>
        </w:rPr>
        <w:t xml:space="preserve"> tropieza y cae sobre un judo</w:t>
      </w:r>
      <w:r w:rsidR="005B67ED" w:rsidRPr="005724A6">
        <w:rPr>
          <w:rFonts w:cstheme="minorHAnsi"/>
          <w:sz w:val="21"/>
          <w:szCs w:val="21"/>
        </w:rPr>
        <w:t>ca produciéndole un corte o les</w:t>
      </w:r>
      <w:r w:rsidRPr="005724A6">
        <w:rPr>
          <w:rFonts w:cstheme="minorHAnsi"/>
          <w:sz w:val="21"/>
          <w:szCs w:val="21"/>
        </w:rPr>
        <w:t>ión en</w:t>
      </w:r>
      <w:r w:rsidR="005B67ED" w:rsidRPr="005724A6">
        <w:rPr>
          <w:rFonts w:cstheme="minorHAnsi"/>
          <w:sz w:val="21"/>
          <w:szCs w:val="21"/>
        </w:rPr>
        <w:t xml:space="preserve"> </w:t>
      </w:r>
      <w:r w:rsidRPr="005724A6">
        <w:rPr>
          <w:rFonts w:cstheme="minorHAnsi"/>
          <w:sz w:val="21"/>
          <w:szCs w:val="21"/>
        </w:rPr>
        <w:t>su rodilla, imposibilitando que este viaje al campeonato de</w:t>
      </w:r>
      <w:r w:rsidR="00597F25" w:rsidRPr="005724A6">
        <w:rPr>
          <w:rFonts w:cstheme="minorHAnsi"/>
          <w:sz w:val="21"/>
          <w:szCs w:val="21"/>
        </w:rPr>
        <w:t xml:space="preserve">l mundo en representación de la </w:t>
      </w:r>
      <w:r w:rsidRPr="005724A6">
        <w:rPr>
          <w:rFonts w:cstheme="minorHAnsi"/>
          <w:sz w:val="21"/>
          <w:szCs w:val="21"/>
        </w:rPr>
        <w:t>Argentina</w:t>
      </w:r>
      <w:r w:rsidR="005B67ED" w:rsidRPr="005724A6">
        <w:rPr>
          <w:rFonts w:cstheme="minorHAnsi"/>
          <w:sz w:val="21"/>
          <w:szCs w:val="21"/>
        </w:rPr>
        <w:t>.</w:t>
      </w:r>
    </w:p>
    <w:p w:rsidR="005F49CA" w:rsidRPr="005724A6" w:rsidRDefault="005F49CA" w:rsidP="005724A6">
      <w:pPr>
        <w:spacing w:after="0"/>
        <w:jc w:val="both"/>
        <w:rPr>
          <w:rFonts w:cstheme="minorHAnsi"/>
          <w:sz w:val="21"/>
          <w:szCs w:val="21"/>
        </w:rPr>
      </w:pPr>
    </w:p>
    <w:p w:rsidR="00CB538A" w:rsidRPr="005724A6" w:rsidRDefault="00CB538A" w:rsidP="005724A6">
      <w:pPr>
        <w:spacing w:after="0"/>
        <w:jc w:val="both"/>
        <w:rPr>
          <w:rFonts w:cstheme="minorHAnsi"/>
          <w:b/>
          <w:sz w:val="21"/>
          <w:szCs w:val="21"/>
        </w:rPr>
      </w:pPr>
      <w:r w:rsidRPr="005724A6">
        <w:rPr>
          <w:rFonts w:cstheme="minorHAnsi"/>
          <w:b/>
          <w:sz w:val="21"/>
          <w:szCs w:val="21"/>
        </w:rPr>
        <w:t>2</w:t>
      </w:r>
      <w:r w:rsidR="005B67ED" w:rsidRPr="005724A6">
        <w:rPr>
          <w:rFonts w:cstheme="minorHAnsi"/>
          <w:b/>
          <w:sz w:val="21"/>
          <w:szCs w:val="21"/>
        </w:rPr>
        <w:t>) CULPA DE LA VÍ</w:t>
      </w:r>
      <w:r w:rsidR="001F6CC5" w:rsidRPr="005724A6">
        <w:rPr>
          <w:rFonts w:cstheme="minorHAnsi"/>
          <w:b/>
          <w:sz w:val="21"/>
          <w:szCs w:val="21"/>
        </w:rPr>
        <w:t>CTIMA</w:t>
      </w:r>
    </w:p>
    <w:p w:rsidR="00CB538A" w:rsidRPr="005724A6" w:rsidRDefault="00CB538A" w:rsidP="005724A6">
      <w:pPr>
        <w:spacing w:after="0"/>
        <w:jc w:val="both"/>
        <w:rPr>
          <w:rFonts w:cstheme="minorHAnsi"/>
          <w:sz w:val="21"/>
          <w:szCs w:val="21"/>
        </w:rPr>
      </w:pPr>
      <w:r w:rsidRPr="005724A6">
        <w:rPr>
          <w:rFonts w:cstheme="minorHAnsi"/>
          <w:b/>
          <w:sz w:val="21"/>
          <w:szCs w:val="21"/>
        </w:rPr>
        <w:lastRenderedPageBreak/>
        <w:t>Concepto</w:t>
      </w:r>
      <w:r w:rsidR="005B67ED" w:rsidRPr="005724A6">
        <w:rPr>
          <w:rFonts w:cstheme="minorHAnsi"/>
          <w:b/>
          <w:sz w:val="21"/>
          <w:szCs w:val="21"/>
        </w:rPr>
        <w:t>:</w:t>
      </w:r>
      <w:r w:rsidRPr="005724A6">
        <w:rPr>
          <w:rFonts w:cstheme="minorHAnsi"/>
          <w:b/>
          <w:sz w:val="21"/>
          <w:szCs w:val="21"/>
        </w:rPr>
        <w:t xml:space="preserve"> </w:t>
      </w:r>
      <w:r w:rsidR="005B67ED" w:rsidRPr="005724A6">
        <w:rPr>
          <w:rFonts w:cstheme="minorHAnsi"/>
          <w:sz w:val="21"/>
          <w:szCs w:val="21"/>
        </w:rPr>
        <w:t>s</w:t>
      </w:r>
      <w:r w:rsidRPr="005724A6">
        <w:rPr>
          <w:rFonts w:cstheme="minorHAnsi"/>
          <w:sz w:val="21"/>
          <w:szCs w:val="21"/>
        </w:rPr>
        <w:t>ignifica que el propio damnificado quien</w:t>
      </w:r>
      <w:r w:rsidR="005B67ED" w:rsidRPr="005724A6">
        <w:rPr>
          <w:rFonts w:cstheme="minorHAnsi"/>
          <w:sz w:val="21"/>
          <w:szCs w:val="21"/>
        </w:rPr>
        <w:t>,</w:t>
      </w:r>
      <w:r w:rsidRPr="005724A6">
        <w:rPr>
          <w:rFonts w:cstheme="minorHAnsi"/>
          <w:sz w:val="21"/>
          <w:szCs w:val="21"/>
        </w:rPr>
        <w:t xml:space="preserve"> por su acci</w:t>
      </w:r>
      <w:r w:rsidR="00597F25" w:rsidRPr="005724A6">
        <w:rPr>
          <w:rFonts w:cstheme="minorHAnsi"/>
          <w:sz w:val="21"/>
          <w:szCs w:val="21"/>
        </w:rPr>
        <w:t>ón u omisión</w:t>
      </w:r>
      <w:r w:rsidR="005B67ED" w:rsidRPr="005724A6">
        <w:rPr>
          <w:rFonts w:cstheme="minorHAnsi"/>
          <w:sz w:val="21"/>
          <w:szCs w:val="21"/>
        </w:rPr>
        <w:t xml:space="preserve">, se auto </w:t>
      </w:r>
      <w:r w:rsidR="00597F25" w:rsidRPr="005724A6">
        <w:rPr>
          <w:rFonts w:cstheme="minorHAnsi"/>
          <w:sz w:val="21"/>
          <w:szCs w:val="21"/>
        </w:rPr>
        <w:t xml:space="preserve">provoca el </w:t>
      </w:r>
      <w:r w:rsidRPr="005724A6">
        <w:rPr>
          <w:rFonts w:cstheme="minorHAnsi"/>
          <w:sz w:val="21"/>
          <w:szCs w:val="21"/>
        </w:rPr>
        <w:t>daño.</w:t>
      </w:r>
    </w:p>
    <w:p w:rsidR="00CB538A" w:rsidRPr="005724A6" w:rsidRDefault="005B67ED" w:rsidP="005724A6">
      <w:pPr>
        <w:spacing w:after="0"/>
        <w:jc w:val="both"/>
        <w:rPr>
          <w:rFonts w:cstheme="minorHAnsi"/>
          <w:sz w:val="21"/>
          <w:szCs w:val="21"/>
        </w:rPr>
      </w:pPr>
      <w:r w:rsidRPr="005724A6">
        <w:rPr>
          <w:rFonts w:cstheme="minorHAnsi"/>
          <w:sz w:val="21"/>
          <w:szCs w:val="21"/>
        </w:rPr>
        <w:t>Se encuentra definido en el Art. 1111 C.C.,</w:t>
      </w:r>
      <w:r w:rsidR="00CB538A" w:rsidRPr="005724A6">
        <w:rPr>
          <w:rFonts w:cstheme="minorHAnsi"/>
          <w:sz w:val="21"/>
          <w:szCs w:val="21"/>
        </w:rPr>
        <w:t xml:space="preserve"> en los sigu</w:t>
      </w:r>
      <w:r w:rsidR="00597F25" w:rsidRPr="005724A6">
        <w:rPr>
          <w:rFonts w:cstheme="minorHAnsi"/>
          <w:sz w:val="21"/>
          <w:szCs w:val="21"/>
        </w:rPr>
        <w:t>ientes términos</w:t>
      </w:r>
      <w:r w:rsidRPr="005724A6">
        <w:rPr>
          <w:rFonts w:cstheme="minorHAnsi"/>
          <w:sz w:val="21"/>
          <w:szCs w:val="21"/>
        </w:rPr>
        <w:t>, e</w:t>
      </w:r>
      <w:r w:rsidR="00597F25" w:rsidRPr="005724A6">
        <w:rPr>
          <w:rFonts w:cstheme="minorHAnsi"/>
          <w:sz w:val="21"/>
          <w:szCs w:val="21"/>
        </w:rPr>
        <w:t xml:space="preserve">l hecho que no </w:t>
      </w:r>
      <w:r w:rsidR="00CB538A" w:rsidRPr="005724A6">
        <w:rPr>
          <w:rFonts w:cstheme="minorHAnsi"/>
          <w:sz w:val="21"/>
          <w:szCs w:val="21"/>
        </w:rPr>
        <w:t>cause daño a la persona que lo sufre, sino por</w:t>
      </w:r>
      <w:r w:rsidR="00597F25" w:rsidRPr="005724A6">
        <w:rPr>
          <w:rFonts w:cstheme="minorHAnsi"/>
          <w:sz w:val="21"/>
          <w:szCs w:val="21"/>
        </w:rPr>
        <w:t xml:space="preserve"> una causa imputable a ella, no </w:t>
      </w:r>
      <w:r w:rsidR="00CB538A" w:rsidRPr="005724A6">
        <w:rPr>
          <w:rFonts w:cstheme="minorHAnsi"/>
          <w:sz w:val="21"/>
          <w:szCs w:val="21"/>
        </w:rPr>
        <w:t>impone responsabilidad alguna.</w:t>
      </w:r>
    </w:p>
    <w:p w:rsidR="00597F25" w:rsidRPr="005724A6" w:rsidRDefault="00597F25" w:rsidP="005724A6">
      <w:pPr>
        <w:spacing w:after="0"/>
        <w:rPr>
          <w:rFonts w:cstheme="minorHAnsi"/>
          <w:sz w:val="21"/>
          <w:szCs w:val="21"/>
        </w:rPr>
      </w:pPr>
      <w:r w:rsidRPr="005724A6">
        <w:rPr>
          <w:rFonts w:cstheme="minorHAnsi"/>
          <w:sz w:val="21"/>
          <w:szCs w:val="21"/>
        </w:rPr>
        <w:t>La cuestión de reparación domina el panorama de Responsabilidad Civil</w:t>
      </w:r>
      <w:r w:rsidR="00B160AF" w:rsidRPr="005724A6">
        <w:rPr>
          <w:rFonts w:cstheme="minorHAnsi"/>
          <w:sz w:val="21"/>
          <w:szCs w:val="21"/>
        </w:rPr>
        <w:t>.</w:t>
      </w:r>
    </w:p>
    <w:p w:rsidR="00597F25" w:rsidRPr="005724A6" w:rsidRDefault="00F817E7" w:rsidP="005724A6">
      <w:pPr>
        <w:spacing w:after="0"/>
        <w:rPr>
          <w:rFonts w:cstheme="minorHAnsi"/>
          <w:sz w:val="21"/>
          <w:szCs w:val="21"/>
        </w:rPr>
      </w:pPr>
      <w:r w:rsidRPr="005724A6">
        <w:rPr>
          <w:rFonts w:cstheme="minorHAnsi"/>
          <w:sz w:val="21"/>
          <w:szCs w:val="21"/>
        </w:rPr>
        <w:t>¿Qué aspectos han de considerarse?</w:t>
      </w:r>
    </w:p>
    <w:p w:rsidR="00597F25" w:rsidRPr="005724A6" w:rsidRDefault="00597F25" w:rsidP="005724A6">
      <w:pPr>
        <w:spacing w:after="0"/>
        <w:rPr>
          <w:rFonts w:cstheme="minorHAnsi"/>
          <w:sz w:val="21"/>
          <w:szCs w:val="21"/>
        </w:rPr>
      </w:pPr>
      <w:r w:rsidRPr="005724A6">
        <w:rPr>
          <w:rFonts w:cstheme="minorHAnsi"/>
          <w:sz w:val="21"/>
          <w:szCs w:val="21"/>
        </w:rPr>
        <w:t>Deber de cuidado</w:t>
      </w:r>
      <w:r w:rsidR="00B160AF" w:rsidRPr="005724A6">
        <w:rPr>
          <w:rFonts w:cstheme="minorHAnsi"/>
          <w:sz w:val="21"/>
          <w:szCs w:val="21"/>
        </w:rPr>
        <w:t>: e</w:t>
      </w:r>
      <w:r w:rsidRPr="005724A6">
        <w:rPr>
          <w:rFonts w:cstheme="minorHAnsi"/>
          <w:sz w:val="21"/>
          <w:szCs w:val="21"/>
        </w:rPr>
        <w:t>s la atención para proceder con acierto.</w:t>
      </w:r>
    </w:p>
    <w:p w:rsidR="00597F25" w:rsidRPr="005724A6" w:rsidRDefault="00597F25" w:rsidP="005724A6">
      <w:pPr>
        <w:spacing w:after="0"/>
        <w:rPr>
          <w:rFonts w:cstheme="minorHAnsi"/>
          <w:sz w:val="21"/>
          <w:szCs w:val="21"/>
        </w:rPr>
      </w:pPr>
      <w:r w:rsidRPr="005724A6">
        <w:rPr>
          <w:rFonts w:cstheme="minorHAnsi"/>
          <w:b/>
          <w:sz w:val="21"/>
          <w:szCs w:val="21"/>
        </w:rPr>
        <w:t>VIGI</w:t>
      </w:r>
      <w:r w:rsidR="00371434" w:rsidRPr="005724A6">
        <w:rPr>
          <w:rFonts w:cstheme="minorHAnsi"/>
          <w:b/>
          <w:sz w:val="21"/>
          <w:szCs w:val="21"/>
        </w:rPr>
        <w:t>L</w:t>
      </w:r>
      <w:r w:rsidRPr="005724A6">
        <w:rPr>
          <w:rFonts w:cstheme="minorHAnsi"/>
          <w:b/>
          <w:sz w:val="21"/>
          <w:szCs w:val="21"/>
        </w:rPr>
        <w:t>ANCIA</w:t>
      </w:r>
      <w:r w:rsidR="00B160AF" w:rsidRPr="005724A6">
        <w:rPr>
          <w:rFonts w:cstheme="minorHAnsi"/>
          <w:b/>
          <w:sz w:val="21"/>
          <w:szCs w:val="21"/>
        </w:rPr>
        <w:t>:</w:t>
      </w:r>
      <w:r w:rsidR="00B160AF" w:rsidRPr="005724A6">
        <w:rPr>
          <w:rFonts w:cstheme="minorHAnsi"/>
          <w:sz w:val="21"/>
          <w:szCs w:val="21"/>
        </w:rPr>
        <w:t xml:space="preserve"> c</w:t>
      </w:r>
      <w:r w:rsidRPr="005724A6">
        <w:rPr>
          <w:rFonts w:cstheme="minorHAnsi"/>
          <w:sz w:val="21"/>
          <w:szCs w:val="21"/>
        </w:rPr>
        <w:t>uidado, celo, diligencia que se pone en las cosas y asuntos de la propia incumbencia.</w:t>
      </w:r>
    </w:p>
    <w:p w:rsidR="00597F25" w:rsidRPr="005724A6" w:rsidRDefault="00375FEE" w:rsidP="005724A6">
      <w:pPr>
        <w:spacing w:after="0"/>
        <w:rPr>
          <w:rFonts w:cstheme="minorHAnsi"/>
          <w:sz w:val="21"/>
          <w:szCs w:val="21"/>
        </w:rPr>
      </w:pPr>
      <w:r w:rsidRPr="005724A6">
        <w:rPr>
          <w:rFonts w:cstheme="minorHAnsi"/>
          <w:b/>
          <w:sz w:val="21"/>
          <w:szCs w:val="21"/>
        </w:rPr>
        <w:t>NEGLIGENC</w:t>
      </w:r>
      <w:r w:rsidR="00597F25" w:rsidRPr="005724A6">
        <w:rPr>
          <w:rFonts w:cstheme="minorHAnsi"/>
          <w:b/>
          <w:sz w:val="21"/>
          <w:szCs w:val="21"/>
        </w:rPr>
        <w:t>IA</w:t>
      </w:r>
      <w:r w:rsidR="00B160AF" w:rsidRPr="005724A6">
        <w:rPr>
          <w:rFonts w:cstheme="minorHAnsi"/>
          <w:b/>
          <w:sz w:val="21"/>
          <w:szCs w:val="21"/>
        </w:rPr>
        <w:t>:</w:t>
      </w:r>
      <w:r w:rsidR="00597F25" w:rsidRPr="005724A6">
        <w:rPr>
          <w:rFonts w:cstheme="minorHAnsi"/>
          <w:b/>
          <w:sz w:val="21"/>
          <w:szCs w:val="21"/>
        </w:rPr>
        <w:t xml:space="preserve"> </w:t>
      </w:r>
      <w:r w:rsidR="00B160AF" w:rsidRPr="005724A6">
        <w:rPr>
          <w:rFonts w:cstheme="minorHAnsi"/>
          <w:sz w:val="21"/>
          <w:szCs w:val="21"/>
        </w:rPr>
        <w:t>f</w:t>
      </w:r>
      <w:r w:rsidR="00597F25" w:rsidRPr="005724A6">
        <w:rPr>
          <w:rFonts w:cstheme="minorHAnsi"/>
          <w:sz w:val="21"/>
          <w:szCs w:val="21"/>
        </w:rPr>
        <w:t>alta de cuidado, descuido, error, imprevisión, olvido, omisión.</w:t>
      </w:r>
    </w:p>
    <w:p w:rsidR="00375FEE" w:rsidRPr="005724A6" w:rsidRDefault="00375FEE" w:rsidP="005724A6">
      <w:pPr>
        <w:spacing w:after="0"/>
        <w:rPr>
          <w:rFonts w:cstheme="minorHAnsi"/>
          <w:sz w:val="21"/>
          <w:szCs w:val="21"/>
        </w:rPr>
      </w:pPr>
      <w:r w:rsidRPr="005724A6">
        <w:rPr>
          <w:rFonts w:cstheme="minorHAnsi"/>
          <w:b/>
          <w:sz w:val="21"/>
          <w:szCs w:val="21"/>
        </w:rPr>
        <w:t>IMPRUDENCIA</w:t>
      </w:r>
      <w:r w:rsidR="00B160AF" w:rsidRPr="005724A6">
        <w:rPr>
          <w:rFonts w:cstheme="minorHAnsi"/>
          <w:b/>
          <w:sz w:val="21"/>
          <w:szCs w:val="21"/>
        </w:rPr>
        <w:t>:</w:t>
      </w:r>
      <w:r w:rsidR="00B160AF" w:rsidRPr="005724A6">
        <w:rPr>
          <w:rFonts w:cstheme="minorHAnsi"/>
          <w:sz w:val="21"/>
          <w:szCs w:val="21"/>
        </w:rPr>
        <w:t xml:space="preserve"> f</w:t>
      </w:r>
      <w:r w:rsidRPr="005724A6">
        <w:rPr>
          <w:rFonts w:cstheme="minorHAnsi"/>
          <w:sz w:val="21"/>
          <w:szCs w:val="21"/>
        </w:rPr>
        <w:t>alta de prudencia – actitud temeraria que pone en riego a personas a su cargo o a terceros.</w:t>
      </w:r>
    </w:p>
    <w:p w:rsidR="00026A79" w:rsidRPr="005724A6" w:rsidRDefault="00375FEE" w:rsidP="005724A6">
      <w:pPr>
        <w:spacing w:after="0"/>
        <w:rPr>
          <w:rFonts w:cstheme="minorHAnsi"/>
          <w:sz w:val="21"/>
          <w:szCs w:val="21"/>
        </w:rPr>
      </w:pPr>
      <w:r w:rsidRPr="005724A6">
        <w:rPr>
          <w:rFonts w:cstheme="minorHAnsi"/>
          <w:b/>
          <w:sz w:val="21"/>
          <w:szCs w:val="21"/>
        </w:rPr>
        <w:t>IMPERICIA</w:t>
      </w:r>
      <w:r w:rsidR="00B160AF" w:rsidRPr="005724A6">
        <w:rPr>
          <w:rFonts w:cstheme="minorHAnsi"/>
          <w:b/>
          <w:sz w:val="21"/>
          <w:szCs w:val="21"/>
        </w:rPr>
        <w:t>:</w:t>
      </w:r>
      <w:r w:rsidRPr="005724A6">
        <w:rPr>
          <w:rFonts w:cstheme="minorHAnsi"/>
          <w:b/>
          <w:sz w:val="21"/>
          <w:szCs w:val="21"/>
        </w:rPr>
        <w:t xml:space="preserve"> </w:t>
      </w:r>
      <w:r w:rsidR="00B160AF" w:rsidRPr="005724A6">
        <w:rPr>
          <w:rFonts w:cstheme="minorHAnsi"/>
          <w:sz w:val="21"/>
          <w:szCs w:val="21"/>
        </w:rPr>
        <w:t>n</w:t>
      </w:r>
      <w:r w:rsidRPr="005724A6">
        <w:rPr>
          <w:rFonts w:cstheme="minorHAnsi"/>
          <w:sz w:val="21"/>
          <w:szCs w:val="21"/>
        </w:rPr>
        <w:t xml:space="preserve">egligencia, o imprudencia </w:t>
      </w:r>
      <w:r w:rsidR="00B160AF" w:rsidRPr="005724A6">
        <w:rPr>
          <w:rFonts w:cstheme="minorHAnsi"/>
          <w:sz w:val="21"/>
          <w:szCs w:val="21"/>
        </w:rPr>
        <w:t>c</w:t>
      </w:r>
      <w:r w:rsidRPr="005724A6">
        <w:rPr>
          <w:rFonts w:cstheme="minorHAnsi"/>
          <w:sz w:val="21"/>
          <w:szCs w:val="21"/>
        </w:rPr>
        <w:t>ometida por un profesional de la actividad.</w:t>
      </w:r>
    </w:p>
    <w:p w:rsidR="00B160AF" w:rsidRPr="005724A6" w:rsidRDefault="00B160AF" w:rsidP="005724A6">
      <w:pPr>
        <w:spacing w:after="0"/>
        <w:rPr>
          <w:rFonts w:cstheme="minorHAnsi"/>
          <w:sz w:val="21"/>
          <w:szCs w:val="21"/>
        </w:rPr>
      </w:pPr>
    </w:p>
    <w:p w:rsidR="00026A79" w:rsidRPr="005724A6" w:rsidRDefault="00DC49E1" w:rsidP="005724A6">
      <w:pPr>
        <w:pBdr>
          <w:top w:val="single" w:sz="4" w:space="1" w:color="auto"/>
          <w:left w:val="single" w:sz="4" w:space="4" w:color="auto"/>
          <w:bottom w:val="single" w:sz="4" w:space="1" w:color="auto"/>
          <w:right w:val="single" w:sz="4" w:space="4" w:color="auto"/>
        </w:pBdr>
        <w:spacing w:after="0"/>
        <w:jc w:val="center"/>
        <w:rPr>
          <w:rFonts w:cstheme="minorHAnsi"/>
          <w:b/>
          <w:sz w:val="21"/>
          <w:szCs w:val="21"/>
          <w:u w:val="single"/>
        </w:rPr>
      </w:pPr>
      <w:r w:rsidRPr="005724A6">
        <w:rPr>
          <w:rFonts w:cstheme="minorHAnsi"/>
          <w:b/>
          <w:sz w:val="21"/>
          <w:szCs w:val="21"/>
          <w:u w:val="single"/>
        </w:rPr>
        <w:t xml:space="preserve">CUANDO MAYOR SEA EL DEBER DE OBRAR CON PRUDENCIA Y PLENO CONOCIMIENTO DE </w:t>
      </w:r>
      <w:r w:rsidR="001164A3" w:rsidRPr="005724A6">
        <w:rPr>
          <w:rFonts w:cstheme="minorHAnsi"/>
          <w:b/>
          <w:sz w:val="21"/>
          <w:szCs w:val="21"/>
          <w:u w:val="single"/>
        </w:rPr>
        <w:t xml:space="preserve">    </w:t>
      </w:r>
      <w:r w:rsidR="00B160AF" w:rsidRPr="005724A6">
        <w:rPr>
          <w:rFonts w:cstheme="minorHAnsi"/>
          <w:b/>
          <w:sz w:val="21"/>
          <w:szCs w:val="21"/>
          <w:u w:val="single"/>
        </w:rPr>
        <w:t>LAS COSAS, MAYOR SERÁ LA OBLIGACIÓ</w:t>
      </w:r>
      <w:r w:rsidRPr="005724A6">
        <w:rPr>
          <w:rFonts w:cstheme="minorHAnsi"/>
          <w:b/>
          <w:sz w:val="21"/>
          <w:szCs w:val="21"/>
          <w:u w:val="single"/>
        </w:rPr>
        <w:t xml:space="preserve">N QUE RESULTE DE LAS </w:t>
      </w:r>
      <w:r w:rsidR="001164A3" w:rsidRPr="005724A6">
        <w:rPr>
          <w:rFonts w:cstheme="minorHAnsi"/>
          <w:b/>
          <w:sz w:val="21"/>
          <w:szCs w:val="21"/>
          <w:u w:val="single"/>
        </w:rPr>
        <w:t>C</w:t>
      </w:r>
      <w:r w:rsidRPr="005724A6">
        <w:rPr>
          <w:rFonts w:cstheme="minorHAnsi"/>
          <w:b/>
          <w:sz w:val="21"/>
          <w:szCs w:val="21"/>
          <w:u w:val="single"/>
        </w:rPr>
        <w:t>ONSECUENCIAS POSIBLES DE LOS HECHOS</w:t>
      </w:r>
    </w:p>
    <w:p w:rsidR="005F49CA" w:rsidRDefault="005F49CA" w:rsidP="005724A6">
      <w:pPr>
        <w:spacing w:after="0"/>
        <w:jc w:val="both"/>
        <w:rPr>
          <w:rFonts w:cstheme="minorHAnsi"/>
          <w:b/>
          <w:sz w:val="21"/>
          <w:szCs w:val="21"/>
          <w:u w:val="single"/>
        </w:rPr>
      </w:pPr>
    </w:p>
    <w:p w:rsidR="00371434" w:rsidRPr="005724A6" w:rsidRDefault="00371434" w:rsidP="005724A6">
      <w:pPr>
        <w:spacing w:after="0"/>
        <w:jc w:val="both"/>
        <w:rPr>
          <w:rFonts w:cstheme="minorHAnsi"/>
          <w:b/>
          <w:sz w:val="21"/>
          <w:szCs w:val="21"/>
        </w:rPr>
      </w:pPr>
      <w:r w:rsidRPr="005724A6">
        <w:rPr>
          <w:rFonts w:cstheme="minorHAnsi"/>
          <w:b/>
          <w:sz w:val="21"/>
          <w:szCs w:val="21"/>
          <w:u w:val="single"/>
        </w:rPr>
        <w:t>Ejemplos de cada uno de ellas en el movimiento escolar</w:t>
      </w:r>
      <w:r w:rsidRPr="005724A6">
        <w:rPr>
          <w:rFonts w:cstheme="minorHAnsi"/>
          <w:b/>
          <w:sz w:val="21"/>
          <w:szCs w:val="21"/>
        </w:rPr>
        <w:t>:</w:t>
      </w:r>
    </w:p>
    <w:p w:rsidR="00026A79" w:rsidRPr="005724A6" w:rsidRDefault="00026A79" w:rsidP="005724A6">
      <w:pPr>
        <w:spacing w:after="0"/>
        <w:jc w:val="both"/>
        <w:rPr>
          <w:rFonts w:cstheme="minorHAnsi"/>
          <w:sz w:val="21"/>
          <w:szCs w:val="21"/>
        </w:rPr>
      </w:pPr>
      <w:r w:rsidRPr="005724A6">
        <w:rPr>
          <w:rFonts w:cstheme="minorHAnsi"/>
          <w:sz w:val="21"/>
          <w:szCs w:val="21"/>
        </w:rPr>
        <w:t>Cuando los padres mandan a sus hijos menores a una escuela, los directivos y docentes (maestros – profesores – preceptores) están obligados a ejercer sobre los mismos una eficiente vigilancia.</w:t>
      </w:r>
    </w:p>
    <w:p w:rsidR="00026A79" w:rsidRPr="005724A6" w:rsidRDefault="00026A79" w:rsidP="005724A6">
      <w:pPr>
        <w:spacing w:after="0"/>
        <w:jc w:val="both"/>
        <w:rPr>
          <w:rFonts w:cstheme="minorHAnsi"/>
          <w:sz w:val="21"/>
          <w:szCs w:val="21"/>
        </w:rPr>
      </w:pPr>
      <w:r w:rsidRPr="005724A6">
        <w:rPr>
          <w:rFonts w:cstheme="minorHAnsi"/>
          <w:sz w:val="21"/>
          <w:szCs w:val="21"/>
        </w:rPr>
        <w:t>En el aula: no pueden permanecer solos.</w:t>
      </w:r>
      <w:r w:rsidR="001164A3" w:rsidRPr="005724A6">
        <w:rPr>
          <w:rFonts w:cstheme="minorHAnsi"/>
          <w:sz w:val="21"/>
          <w:szCs w:val="21"/>
        </w:rPr>
        <w:t xml:space="preserve"> </w:t>
      </w:r>
      <w:r w:rsidRPr="005724A6">
        <w:rPr>
          <w:rFonts w:cstheme="minorHAnsi"/>
          <w:sz w:val="21"/>
          <w:szCs w:val="21"/>
        </w:rPr>
        <w:t>Maestros y preceptores deben cuidar de ellos. Profesores deben ingresar al aula a término. SI AL</w:t>
      </w:r>
      <w:r w:rsidR="001164A3" w:rsidRPr="005724A6">
        <w:rPr>
          <w:rFonts w:cstheme="minorHAnsi"/>
          <w:sz w:val="21"/>
          <w:szCs w:val="21"/>
        </w:rPr>
        <w:t xml:space="preserve"> </w:t>
      </w:r>
      <w:r w:rsidR="00B160AF" w:rsidRPr="005724A6">
        <w:rPr>
          <w:rFonts w:cstheme="minorHAnsi"/>
          <w:sz w:val="21"/>
          <w:szCs w:val="21"/>
        </w:rPr>
        <w:t>ALUMNO LE SUCEDE ALGÚ</w:t>
      </w:r>
      <w:r w:rsidRPr="005724A6">
        <w:rPr>
          <w:rFonts w:cstheme="minorHAnsi"/>
          <w:sz w:val="21"/>
          <w:szCs w:val="21"/>
        </w:rPr>
        <w:t>N HECHO, YA INICIADA LA HORA PERTINENTE</w:t>
      </w:r>
      <w:r w:rsidR="00B160AF" w:rsidRPr="005724A6">
        <w:rPr>
          <w:rFonts w:cstheme="minorHAnsi"/>
          <w:sz w:val="21"/>
          <w:szCs w:val="21"/>
        </w:rPr>
        <w:t>,</w:t>
      </w:r>
      <w:r w:rsidRPr="005724A6">
        <w:rPr>
          <w:rFonts w:cstheme="minorHAnsi"/>
          <w:sz w:val="21"/>
          <w:szCs w:val="21"/>
        </w:rPr>
        <w:t xml:space="preserve"> LA RESPONSABILIDAD</w:t>
      </w:r>
      <w:r w:rsidR="001164A3" w:rsidRPr="005724A6">
        <w:rPr>
          <w:rFonts w:cstheme="minorHAnsi"/>
          <w:sz w:val="21"/>
          <w:szCs w:val="21"/>
        </w:rPr>
        <w:t xml:space="preserve"> </w:t>
      </w:r>
      <w:r w:rsidRPr="005724A6">
        <w:rPr>
          <w:rFonts w:cstheme="minorHAnsi"/>
          <w:sz w:val="21"/>
          <w:szCs w:val="21"/>
        </w:rPr>
        <w:t>CIVIL ES</w:t>
      </w:r>
      <w:r w:rsidR="001164A3" w:rsidRPr="005724A6">
        <w:rPr>
          <w:rFonts w:cstheme="minorHAnsi"/>
          <w:sz w:val="21"/>
          <w:szCs w:val="21"/>
        </w:rPr>
        <w:t xml:space="preserve"> </w:t>
      </w:r>
      <w:r w:rsidRPr="005724A6">
        <w:rPr>
          <w:rFonts w:cstheme="minorHAnsi"/>
          <w:sz w:val="21"/>
          <w:szCs w:val="21"/>
        </w:rPr>
        <w:t>DEL PROFESOR</w:t>
      </w:r>
      <w:r w:rsidR="001164A3" w:rsidRPr="005724A6">
        <w:rPr>
          <w:rFonts w:cstheme="minorHAnsi"/>
          <w:sz w:val="21"/>
          <w:szCs w:val="21"/>
        </w:rPr>
        <w:t>- maestro</w:t>
      </w:r>
      <w:r w:rsidRPr="005724A6">
        <w:rPr>
          <w:rFonts w:cstheme="minorHAnsi"/>
          <w:sz w:val="21"/>
          <w:szCs w:val="21"/>
        </w:rPr>
        <w:t xml:space="preserve"> A </w:t>
      </w:r>
      <w:r w:rsidR="00F817E7" w:rsidRPr="005724A6">
        <w:rPr>
          <w:rFonts w:cstheme="minorHAnsi"/>
          <w:sz w:val="21"/>
          <w:szCs w:val="21"/>
        </w:rPr>
        <w:t>CARGO. (</w:t>
      </w:r>
      <w:r w:rsidR="006F4C48" w:rsidRPr="005724A6">
        <w:rPr>
          <w:rFonts w:cstheme="minorHAnsi"/>
          <w:sz w:val="21"/>
          <w:szCs w:val="21"/>
        </w:rPr>
        <w:t>negligencia – impericia)</w:t>
      </w:r>
    </w:p>
    <w:p w:rsidR="00026A79" w:rsidRDefault="00026A79" w:rsidP="005724A6">
      <w:pPr>
        <w:spacing w:after="0"/>
        <w:jc w:val="both"/>
        <w:rPr>
          <w:rFonts w:cstheme="minorHAnsi"/>
          <w:sz w:val="21"/>
          <w:szCs w:val="21"/>
        </w:rPr>
      </w:pPr>
      <w:r w:rsidRPr="005724A6">
        <w:rPr>
          <w:rFonts w:cstheme="minorHAnsi"/>
          <w:sz w:val="21"/>
          <w:szCs w:val="21"/>
        </w:rPr>
        <w:t>En las galerías no pueden circular libremente. No están autorizados a hacer mandados a</w:t>
      </w:r>
      <w:r w:rsidR="00B160AF" w:rsidRPr="005724A6">
        <w:rPr>
          <w:rFonts w:cstheme="minorHAnsi"/>
          <w:sz w:val="21"/>
          <w:szCs w:val="21"/>
        </w:rPr>
        <w:t xml:space="preserve"> profesores, a ir al baño solos, a</w:t>
      </w:r>
      <w:r w:rsidR="001164A3" w:rsidRPr="005724A6">
        <w:rPr>
          <w:rFonts w:cstheme="minorHAnsi"/>
          <w:sz w:val="21"/>
          <w:szCs w:val="21"/>
        </w:rPr>
        <w:t xml:space="preserve"> permitir transitar libremente por la Institución</w:t>
      </w:r>
      <w:r w:rsidR="00B160AF" w:rsidRPr="005724A6">
        <w:rPr>
          <w:rFonts w:cstheme="minorHAnsi"/>
          <w:sz w:val="21"/>
          <w:szCs w:val="21"/>
        </w:rPr>
        <w:t>.</w:t>
      </w:r>
    </w:p>
    <w:p w:rsidR="005F49CA" w:rsidRPr="005724A6" w:rsidRDefault="005F49CA" w:rsidP="005724A6">
      <w:pPr>
        <w:spacing w:after="0"/>
        <w:jc w:val="both"/>
        <w:rPr>
          <w:rFonts w:cstheme="minorHAnsi"/>
          <w:sz w:val="21"/>
          <w:szCs w:val="21"/>
        </w:rPr>
      </w:pPr>
    </w:p>
    <w:p w:rsidR="006F4C48" w:rsidRPr="005F49CA" w:rsidRDefault="006F4C48" w:rsidP="005724A6">
      <w:pPr>
        <w:pBdr>
          <w:top w:val="single" w:sz="4" w:space="1" w:color="auto"/>
          <w:left w:val="single" w:sz="4" w:space="4" w:color="auto"/>
          <w:bottom w:val="single" w:sz="4" w:space="1" w:color="auto"/>
          <w:right w:val="single" w:sz="4" w:space="4" w:color="auto"/>
        </w:pBdr>
        <w:spacing w:after="0"/>
        <w:jc w:val="both"/>
        <w:rPr>
          <w:rFonts w:cstheme="minorHAnsi"/>
          <w:b/>
          <w:sz w:val="21"/>
          <w:szCs w:val="21"/>
        </w:rPr>
      </w:pPr>
      <w:r w:rsidRPr="005F49CA">
        <w:rPr>
          <w:rFonts w:cstheme="minorHAnsi"/>
          <w:b/>
          <w:sz w:val="21"/>
          <w:szCs w:val="21"/>
        </w:rPr>
        <w:t>S</w:t>
      </w:r>
      <w:r w:rsidR="005F49CA" w:rsidRPr="005F49CA">
        <w:rPr>
          <w:rFonts w:cstheme="minorHAnsi"/>
          <w:b/>
          <w:sz w:val="21"/>
          <w:szCs w:val="21"/>
        </w:rPr>
        <w:t>ó</w:t>
      </w:r>
      <w:r w:rsidRPr="005F49CA">
        <w:rPr>
          <w:rFonts w:cstheme="minorHAnsi"/>
          <w:b/>
          <w:sz w:val="21"/>
          <w:szCs w:val="21"/>
        </w:rPr>
        <w:t xml:space="preserve">lo cesa la responsabilidad docente si se prueba que no pudieron impedir el daño, con la autoridad que su calidad le confería y con el cuidado que era </w:t>
      </w:r>
      <w:r w:rsidR="00B160AF" w:rsidRPr="005F49CA">
        <w:rPr>
          <w:rFonts w:cstheme="minorHAnsi"/>
          <w:b/>
          <w:sz w:val="21"/>
          <w:szCs w:val="21"/>
        </w:rPr>
        <w:t>s</w:t>
      </w:r>
      <w:r w:rsidRPr="005F49CA">
        <w:rPr>
          <w:rFonts w:cstheme="minorHAnsi"/>
          <w:b/>
          <w:sz w:val="21"/>
          <w:szCs w:val="21"/>
        </w:rPr>
        <w:t>u deber ejercer.</w:t>
      </w:r>
    </w:p>
    <w:p w:rsidR="005F49CA" w:rsidRDefault="005F49CA" w:rsidP="005724A6">
      <w:pPr>
        <w:spacing w:after="0"/>
        <w:jc w:val="both"/>
        <w:rPr>
          <w:rFonts w:cstheme="minorHAnsi"/>
          <w:b/>
          <w:sz w:val="21"/>
          <w:szCs w:val="21"/>
        </w:rPr>
      </w:pPr>
    </w:p>
    <w:p w:rsidR="00026A79" w:rsidRPr="005724A6" w:rsidRDefault="009B3488" w:rsidP="005724A6">
      <w:pPr>
        <w:spacing w:after="0"/>
        <w:jc w:val="both"/>
        <w:rPr>
          <w:rFonts w:cstheme="minorHAnsi"/>
          <w:sz w:val="21"/>
          <w:szCs w:val="21"/>
        </w:rPr>
      </w:pPr>
      <w:r w:rsidRPr="005724A6">
        <w:rPr>
          <w:rFonts w:cstheme="minorHAnsi"/>
          <w:b/>
          <w:sz w:val="21"/>
          <w:szCs w:val="21"/>
        </w:rPr>
        <w:t>La mayor parte de la Doctrina considera que son lo</w:t>
      </w:r>
      <w:r w:rsidR="00B160AF" w:rsidRPr="005724A6">
        <w:rPr>
          <w:rFonts w:cstheme="minorHAnsi"/>
          <w:b/>
          <w:sz w:val="21"/>
          <w:szCs w:val="21"/>
        </w:rPr>
        <w:t>s propietarios (gestión estatal</w:t>
      </w:r>
      <w:r w:rsidRPr="005724A6">
        <w:rPr>
          <w:rFonts w:cstheme="minorHAnsi"/>
          <w:b/>
          <w:sz w:val="21"/>
          <w:szCs w:val="21"/>
        </w:rPr>
        <w:t xml:space="preserve"> o gestión privada)</w:t>
      </w:r>
      <w:r w:rsidRPr="005724A6">
        <w:rPr>
          <w:rFonts w:cstheme="minorHAnsi"/>
          <w:sz w:val="21"/>
          <w:szCs w:val="21"/>
        </w:rPr>
        <w:t xml:space="preserve"> quien</w:t>
      </w:r>
      <w:r w:rsidR="00B160AF" w:rsidRPr="005724A6">
        <w:rPr>
          <w:rFonts w:cstheme="minorHAnsi"/>
          <w:sz w:val="21"/>
          <w:szCs w:val="21"/>
        </w:rPr>
        <w:t>es</w:t>
      </w:r>
      <w:r w:rsidRPr="005724A6">
        <w:rPr>
          <w:rFonts w:cstheme="minorHAnsi"/>
          <w:sz w:val="21"/>
          <w:szCs w:val="21"/>
        </w:rPr>
        <w:t xml:space="preserve"> debe</w:t>
      </w:r>
      <w:r w:rsidR="00B160AF" w:rsidRPr="005724A6">
        <w:rPr>
          <w:rFonts w:cstheme="minorHAnsi"/>
          <w:sz w:val="21"/>
          <w:szCs w:val="21"/>
        </w:rPr>
        <w:t>n</w:t>
      </w:r>
      <w:r w:rsidRPr="005724A6">
        <w:rPr>
          <w:rFonts w:cstheme="minorHAnsi"/>
          <w:sz w:val="21"/>
          <w:szCs w:val="21"/>
        </w:rPr>
        <w:t xml:space="preserve"> responder</w:t>
      </w:r>
      <w:r w:rsidR="00B160AF" w:rsidRPr="005724A6">
        <w:rPr>
          <w:rFonts w:cstheme="minorHAnsi"/>
          <w:sz w:val="21"/>
          <w:szCs w:val="21"/>
        </w:rPr>
        <w:t>,</w:t>
      </w:r>
      <w:r w:rsidRPr="005724A6">
        <w:rPr>
          <w:rFonts w:cstheme="minorHAnsi"/>
          <w:sz w:val="21"/>
          <w:szCs w:val="21"/>
        </w:rPr>
        <w:t xml:space="preserve"> porque se les imputa una CULP</w:t>
      </w:r>
      <w:r w:rsidR="00B160AF" w:rsidRPr="005724A6">
        <w:rPr>
          <w:rFonts w:cstheme="minorHAnsi"/>
          <w:sz w:val="21"/>
          <w:szCs w:val="21"/>
        </w:rPr>
        <w:t>A por falta de vigilancia. Son é</w:t>
      </w:r>
      <w:r w:rsidRPr="005724A6">
        <w:rPr>
          <w:rFonts w:cstheme="minorHAnsi"/>
          <w:sz w:val="21"/>
          <w:szCs w:val="21"/>
        </w:rPr>
        <w:t>stos</w:t>
      </w:r>
      <w:r w:rsidR="001164A3" w:rsidRPr="005724A6">
        <w:rPr>
          <w:rFonts w:cstheme="minorHAnsi"/>
          <w:sz w:val="21"/>
          <w:szCs w:val="21"/>
        </w:rPr>
        <w:t xml:space="preserve"> (propietarios – Representantes Legales)</w:t>
      </w:r>
      <w:r w:rsidRPr="005724A6">
        <w:rPr>
          <w:rFonts w:cstheme="minorHAnsi"/>
          <w:sz w:val="21"/>
          <w:szCs w:val="21"/>
        </w:rPr>
        <w:t xml:space="preserve"> los que deberán constatar las causales del daño y los involucrados si hubo negligencia – impericia – etc.</w:t>
      </w:r>
      <w:r w:rsidR="00B160AF" w:rsidRPr="005724A6">
        <w:rPr>
          <w:rFonts w:cstheme="minorHAnsi"/>
          <w:sz w:val="21"/>
          <w:szCs w:val="21"/>
        </w:rPr>
        <w:t>, a</w:t>
      </w:r>
      <w:r w:rsidR="001164A3" w:rsidRPr="005724A6">
        <w:rPr>
          <w:rFonts w:cstheme="minorHAnsi"/>
          <w:sz w:val="21"/>
          <w:szCs w:val="21"/>
        </w:rPr>
        <w:t xml:space="preserve">ctuando en </w:t>
      </w:r>
      <w:r w:rsidR="00F817E7" w:rsidRPr="005724A6">
        <w:rPr>
          <w:rFonts w:cstheme="minorHAnsi"/>
          <w:sz w:val="21"/>
          <w:szCs w:val="21"/>
        </w:rPr>
        <w:t>consecuencia</w:t>
      </w:r>
      <w:r w:rsidR="001164A3" w:rsidRPr="005724A6">
        <w:rPr>
          <w:rFonts w:cstheme="minorHAnsi"/>
          <w:sz w:val="21"/>
          <w:szCs w:val="21"/>
        </w:rPr>
        <w:t>.</w:t>
      </w:r>
    </w:p>
    <w:p w:rsidR="009B3488" w:rsidRPr="005724A6" w:rsidRDefault="009B3488" w:rsidP="005724A6">
      <w:pPr>
        <w:spacing w:after="0"/>
        <w:jc w:val="both"/>
        <w:rPr>
          <w:rFonts w:cstheme="minorHAnsi"/>
          <w:sz w:val="21"/>
          <w:szCs w:val="21"/>
        </w:rPr>
      </w:pPr>
      <w:r w:rsidRPr="005724A6">
        <w:rPr>
          <w:rFonts w:cstheme="minorHAnsi"/>
          <w:sz w:val="21"/>
          <w:szCs w:val="21"/>
        </w:rPr>
        <w:t>Para evitar un accidente</w:t>
      </w:r>
      <w:bookmarkStart w:id="0" w:name="_GoBack"/>
      <w:bookmarkEnd w:id="0"/>
      <w:r w:rsidRPr="005724A6">
        <w:rPr>
          <w:rFonts w:cstheme="minorHAnsi"/>
          <w:sz w:val="21"/>
          <w:szCs w:val="21"/>
        </w:rPr>
        <w:t>, se debe conocer los riesgos.</w:t>
      </w:r>
    </w:p>
    <w:p w:rsidR="009B3488" w:rsidRPr="005724A6" w:rsidRDefault="009B3488" w:rsidP="005724A6">
      <w:pPr>
        <w:spacing w:after="0"/>
        <w:jc w:val="both"/>
        <w:rPr>
          <w:rFonts w:cstheme="minorHAnsi"/>
          <w:sz w:val="21"/>
          <w:szCs w:val="21"/>
        </w:rPr>
      </w:pPr>
      <w:r w:rsidRPr="005724A6">
        <w:rPr>
          <w:rFonts w:cstheme="minorHAnsi"/>
          <w:sz w:val="21"/>
          <w:szCs w:val="21"/>
        </w:rPr>
        <w:t xml:space="preserve">Se debe hacer un relevamiento del estado de las </w:t>
      </w:r>
      <w:r w:rsidR="002B3978" w:rsidRPr="005724A6">
        <w:rPr>
          <w:rFonts w:cstheme="minorHAnsi"/>
          <w:sz w:val="21"/>
          <w:szCs w:val="21"/>
        </w:rPr>
        <w:t>instalaciones, (</w:t>
      </w:r>
      <w:r w:rsidRPr="005724A6">
        <w:rPr>
          <w:rFonts w:cstheme="minorHAnsi"/>
          <w:sz w:val="21"/>
          <w:szCs w:val="21"/>
        </w:rPr>
        <w:t>todos están involucrados</w:t>
      </w:r>
      <w:r w:rsidR="005B5CC6" w:rsidRPr="005724A6">
        <w:rPr>
          <w:rFonts w:cstheme="minorHAnsi"/>
          <w:sz w:val="21"/>
          <w:szCs w:val="21"/>
        </w:rPr>
        <w:t xml:space="preserve"> y aportar desde su rol</w:t>
      </w:r>
      <w:r w:rsidRPr="005724A6">
        <w:rPr>
          <w:rFonts w:cstheme="minorHAnsi"/>
          <w:sz w:val="21"/>
          <w:szCs w:val="21"/>
        </w:rPr>
        <w:t>) indicar los posibles riesgos y elaborar un MAPA DE RIESGO</w:t>
      </w:r>
      <w:r w:rsidR="00B160AF" w:rsidRPr="005724A6">
        <w:rPr>
          <w:rFonts w:cstheme="minorHAnsi"/>
          <w:sz w:val="21"/>
          <w:szCs w:val="21"/>
        </w:rPr>
        <w:t>.</w:t>
      </w:r>
    </w:p>
    <w:p w:rsidR="00026A79" w:rsidRPr="005724A6" w:rsidRDefault="00026A79" w:rsidP="005724A6">
      <w:pPr>
        <w:spacing w:after="0"/>
        <w:jc w:val="both"/>
        <w:rPr>
          <w:rFonts w:cstheme="minorHAnsi"/>
          <w:b/>
          <w:sz w:val="21"/>
          <w:szCs w:val="21"/>
          <w:u w:val="single"/>
        </w:rPr>
      </w:pPr>
    </w:p>
    <w:p w:rsidR="00371434" w:rsidRPr="005724A6" w:rsidRDefault="00371434" w:rsidP="005724A6">
      <w:pPr>
        <w:spacing w:after="0"/>
        <w:jc w:val="both"/>
        <w:rPr>
          <w:rFonts w:cstheme="minorHAnsi"/>
          <w:b/>
          <w:sz w:val="21"/>
          <w:szCs w:val="21"/>
          <w:u w:val="single"/>
        </w:rPr>
      </w:pPr>
      <w:r w:rsidRPr="005724A6">
        <w:rPr>
          <w:rFonts w:cstheme="minorHAnsi"/>
          <w:b/>
          <w:sz w:val="21"/>
          <w:szCs w:val="21"/>
          <w:u w:val="single"/>
        </w:rPr>
        <w:t xml:space="preserve">VIGILANCIA </w:t>
      </w:r>
    </w:p>
    <w:p w:rsidR="00113DA3" w:rsidRPr="005724A6" w:rsidRDefault="00113DA3" w:rsidP="005724A6">
      <w:pPr>
        <w:spacing w:before="100" w:beforeAutospacing="1" w:after="0"/>
        <w:jc w:val="both"/>
        <w:rPr>
          <w:rFonts w:eastAsia="Times New Roman" w:cstheme="minorHAnsi"/>
          <w:b/>
          <w:bCs/>
          <w:color w:val="000000"/>
          <w:sz w:val="21"/>
          <w:szCs w:val="21"/>
          <w:lang w:eastAsia="es-AR"/>
        </w:rPr>
      </w:pPr>
      <w:r w:rsidRPr="005724A6">
        <w:rPr>
          <w:rFonts w:eastAsia="Times New Roman" w:cstheme="minorHAnsi"/>
          <w:b/>
          <w:bCs/>
          <w:color w:val="000000"/>
          <w:sz w:val="21"/>
          <w:szCs w:val="21"/>
          <w:u w:val="single"/>
          <w:lang w:eastAsia="es-AR"/>
        </w:rPr>
        <w:t>ALGUNAS MEDIDAS DE PREVENCIÓN SOBRE LA RESPONSABILIDAD CIVIL</w:t>
      </w:r>
      <w:r w:rsidRPr="005724A6">
        <w:rPr>
          <w:rFonts w:eastAsia="Times New Roman" w:cstheme="minorHAnsi"/>
          <w:b/>
          <w:bCs/>
          <w:color w:val="000000"/>
          <w:sz w:val="21"/>
          <w:szCs w:val="21"/>
          <w:lang w:eastAsia="es-AR"/>
        </w:rPr>
        <w:t>:</w:t>
      </w:r>
    </w:p>
    <w:p w:rsidR="005F49CA" w:rsidRDefault="005F49CA" w:rsidP="005F49CA">
      <w:pPr>
        <w:spacing w:after="0"/>
        <w:jc w:val="both"/>
        <w:rPr>
          <w:rFonts w:eastAsia="Times New Roman" w:cstheme="minorHAnsi"/>
          <w:bCs/>
          <w:color w:val="000000"/>
          <w:sz w:val="21"/>
          <w:szCs w:val="21"/>
          <w:lang w:eastAsia="es-AR"/>
        </w:rPr>
      </w:pPr>
    </w:p>
    <w:p w:rsidR="00113DA3" w:rsidRPr="005724A6" w:rsidRDefault="00113DA3"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REALIZAR ESTA TAREA AL COMIENZO DE CADA AÑO ESCOLAR O CUANDO SURJA ALGO</w:t>
      </w:r>
      <w:r w:rsidRPr="005724A6">
        <w:rPr>
          <w:rFonts w:eastAsia="Times New Roman" w:cstheme="minorHAnsi"/>
          <w:b/>
          <w:bCs/>
          <w:color w:val="000000"/>
          <w:sz w:val="21"/>
          <w:szCs w:val="21"/>
          <w:lang w:eastAsia="es-AR"/>
        </w:rPr>
        <w:t xml:space="preserve"> </w:t>
      </w:r>
      <w:r w:rsidRPr="005724A6">
        <w:rPr>
          <w:rFonts w:eastAsia="Times New Roman" w:cstheme="minorHAnsi"/>
          <w:bCs/>
          <w:color w:val="000000"/>
          <w:sz w:val="21"/>
          <w:szCs w:val="21"/>
          <w:lang w:eastAsia="es-AR"/>
        </w:rPr>
        <w:t>CONSIDERADO POR EL DOCENTE COMO MUY PELIGROSO:</w:t>
      </w:r>
    </w:p>
    <w:p w:rsidR="00113DA3" w:rsidRPr="005724A6" w:rsidRDefault="005F49CA" w:rsidP="005F49CA">
      <w:pPr>
        <w:spacing w:after="0"/>
        <w:ind w:left="284" w:hanging="284"/>
        <w:jc w:val="both"/>
        <w:rPr>
          <w:rFonts w:eastAsia="Times New Roman" w:cstheme="minorHAnsi"/>
          <w:bCs/>
          <w:color w:val="000000"/>
          <w:sz w:val="21"/>
          <w:szCs w:val="21"/>
          <w:lang w:eastAsia="es-AR"/>
        </w:rPr>
      </w:pPr>
      <w:r>
        <w:rPr>
          <w:rFonts w:eastAsia="Times New Roman" w:cstheme="minorHAnsi"/>
          <w:bCs/>
          <w:color w:val="000000"/>
          <w:sz w:val="21"/>
          <w:szCs w:val="21"/>
          <w:lang w:eastAsia="es-AR"/>
        </w:rPr>
        <w:t>1.</w:t>
      </w:r>
      <w:r w:rsidR="00113DA3" w:rsidRPr="005724A6">
        <w:rPr>
          <w:rFonts w:eastAsia="Times New Roman" w:cstheme="minorHAnsi"/>
          <w:bCs/>
          <w:color w:val="000000"/>
          <w:sz w:val="21"/>
          <w:szCs w:val="21"/>
          <w:lang w:eastAsia="es-AR"/>
        </w:rPr>
        <w:t xml:space="preserve"> </w:t>
      </w:r>
      <w:r>
        <w:rPr>
          <w:rFonts w:eastAsia="Times New Roman" w:cstheme="minorHAnsi"/>
          <w:bCs/>
          <w:color w:val="000000"/>
          <w:sz w:val="21"/>
          <w:szCs w:val="21"/>
          <w:lang w:eastAsia="es-AR"/>
        </w:rPr>
        <w:tab/>
      </w:r>
      <w:r w:rsidR="00113DA3" w:rsidRPr="005724A6">
        <w:rPr>
          <w:rFonts w:eastAsia="Times New Roman" w:cstheme="minorHAnsi"/>
          <w:bCs/>
          <w:color w:val="000000"/>
          <w:sz w:val="21"/>
          <w:szCs w:val="21"/>
          <w:lang w:eastAsia="es-AR"/>
        </w:rPr>
        <w:t xml:space="preserve">Hacer un relevamiento del Estado actual de las </w:t>
      </w:r>
      <w:r w:rsidR="00443921" w:rsidRPr="005724A6">
        <w:rPr>
          <w:rFonts w:eastAsia="Times New Roman" w:cstheme="minorHAnsi"/>
          <w:bCs/>
          <w:color w:val="000000"/>
          <w:sz w:val="21"/>
          <w:szCs w:val="21"/>
          <w:lang w:eastAsia="es-AR"/>
        </w:rPr>
        <w:t>i</w:t>
      </w:r>
      <w:r w:rsidR="00113DA3" w:rsidRPr="005724A6">
        <w:rPr>
          <w:rFonts w:eastAsia="Times New Roman" w:cstheme="minorHAnsi"/>
          <w:bCs/>
          <w:color w:val="000000"/>
          <w:sz w:val="21"/>
          <w:szCs w:val="21"/>
          <w:lang w:eastAsia="es-AR"/>
        </w:rPr>
        <w:t>nstalaciones de la</w:t>
      </w:r>
      <w:r w:rsidR="00443921" w:rsidRPr="005724A6">
        <w:rPr>
          <w:rFonts w:eastAsia="Times New Roman" w:cstheme="minorHAnsi"/>
          <w:bCs/>
          <w:color w:val="000000"/>
          <w:sz w:val="21"/>
          <w:szCs w:val="21"/>
          <w:lang w:eastAsia="es-AR"/>
        </w:rPr>
        <w:t>s</w:t>
      </w:r>
      <w:r w:rsidR="00113DA3" w:rsidRPr="005724A6">
        <w:rPr>
          <w:rFonts w:eastAsia="Times New Roman" w:cstheme="minorHAnsi"/>
          <w:bCs/>
          <w:color w:val="000000"/>
          <w:sz w:val="21"/>
          <w:szCs w:val="21"/>
          <w:lang w:eastAsia="es-AR"/>
        </w:rPr>
        <w:t xml:space="preserve"> </w:t>
      </w:r>
      <w:r w:rsidR="00443921" w:rsidRPr="005724A6">
        <w:rPr>
          <w:rFonts w:eastAsia="Times New Roman" w:cstheme="minorHAnsi"/>
          <w:bCs/>
          <w:color w:val="000000"/>
          <w:sz w:val="21"/>
          <w:szCs w:val="21"/>
          <w:lang w:eastAsia="es-AR"/>
        </w:rPr>
        <w:t>e</w:t>
      </w:r>
      <w:r w:rsidR="00113DA3" w:rsidRPr="005724A6">
        <w:rPr>
          <w:rFonts w:eastAsia="Times New Roman" w:cstheme="minorHAnsi"/>
          <w:bCs/>
          <w:color w:val="000000"/>
          <w:sz w:val="21"/>
          <w:szCs w:val="21"/>
          <w:lang w:eastAsia="es-AR"/>
        </w:rPr>
        <w:t>scuelas (Aulas, Patios, Gimnasios, Columnas, Escaleras, Bebederos de Agua, si hay construcciones</w:t>
      </w:r>
      <w:r w:rsidR="0056237C" w:rsidRPr="005724A6">
        <w:rPr>
          <w:rFonts w:eastAsia="Times New Roman" w:cstheme="minorHAnsi"/>
          <w:bCs/>
          <w:color w:val="000000"/>
          <w:sz w:val="21"/>
          <w:szCs w:val="21"/>
          <w:lang w:eastAsia="es-AR"/>
        </w:rPr>
        <w:t xml:space="preserve"> </w:t>
      </w:r>
      <w:r w:rsidR="00113DA3" w:rsidRPr="005724A6">
        <w:rPr>
          <w:rFonts w:eastAsia="Times New Roman" w:cstheme="minorHAnsi"/>
          <w:bCs/>
          <w:color w:val="000000"/>
          <w:sz w:val="21"/>
          <w:szCs w:val="21"/>
          <w:lang w:eastAsia="es-AR"/>
        </w:rPr>
        <w:t>(son lugares peligrosos), etc.)</w:t>
      </w:r>
    </w:p>
    <w:p w:rsidR="00113DA3" w:rsidRPr="005724A6" w:rsidRDefault="005F49CA" w:rsidP="005F49CA">
      <w:pPr>
        <w:spacing w:after="0"/>
        <w:ind w:left="284" w:hanging="284"/>
        <w:jc w:val="both"/>
        <w:rPr>
          <w:rFonts w:eastAsia="Times New Roman" w:cstheme="minorHAnsi"/>
          <w:bCs/>
          <w:color w:val="000000"/>
          <w:sz w:val="21"/>
          <w:szCs w:val="21"/>
          <w:lang w:eastAsia="es-AR"/>
        </w:rPr>
      </w:pPr>
      <w:r>
        <w:rPr>
          <w:rFonts w:eastAsia="Times New Roman" w:cstheme="minorHAnsi"/>
          <w:bCs/>
          <w:color w:val="000000"/>
          <w:sz w:val="21"/>
          <w:szCs w:val="21"/>
          <w:lang w:eastAsia="es-AR"/>
        </w:rPr>
        <w:t>2.</w:t>
      </w:r>
      <w:r w:rsidR="00113DA3" w:rsidRPr="005724A6">
        <w:rPr>
          <w:rFonts w:eastAsia="Times New Roman" w:cstheme="minorHAnsi"/>
          <w:bCs/>
          <w:color w:val="000000"/>
          <w:sz w:val="21"/>
          <w:szCs w:val="21"/>
          <w:lang w:eastAsia="es-AR"/>
        </w:rPr>
        <w:t xml:space="preserve"> </w:t>
      </w:r>
      <w:r>
        <w:rPr>
          <w:rFonts w:eastAsia="Times New Roman" w:cstheme="minorHAnsi"/>
          <w:bCs/>
          <w:color w:val="000000"/>
          <w:sz w:val="21"/>
          <w:szCs w:val="21"/>
          <w:lang w:eastAsia="es-AR"/>
        </w:rPr>
        <w:tab/>
      </w:r>
      <w:r w:rsidR="00113DA3" w:rsidRPr="005724A6">
        <w:rPr>
          <w:rFonts w:eastAsia="Times New Roman" w:cstheme="minorHAnsi"/>
          <w:bCs/>
          <w:color w:val="000000"/>
          <w:sz w:val="21"/>
          <w:szCs w:val="21"/>
          <w:lang w:eastAsia="es-AR"/>
        </w:rPr>
        <w:t xml:space="preserve">Indicar todos los posibles riesgos, que puedan ocurrir considerado a su buen criterio por el Docente, sobre todo en los </w:t>
      </w:r>
      <w:r w:rsidR="00443921" w:rsidRPr="005724A6">
        <w:rPr>
          <w:rFonts w:eastAsia="Times New Roman" w:cstheme="minorHAnsi"/>
          <w:bCs/>
          <w:color w:val="000000"/>
          <w:sz w:val="21"/>
          <w:szCs w:val="21"/>
          <w:lang w:eastAsia="es-AR"/>
        </w:rPr>
        <w:t>r</w:t>
      </w:r>
      <w:r w:rsidR="00113DA3" w:rsidRPr="005724A6">
        <w:rPr>
          <w:rFonts w:eastAsia="Times New Roman" w:cstheme="minorHAnsi"/>
          <w:bCs/>
          <w:color w:val="000000"/>
          <w:sz w:val="21"/>
          <w:szCs w:val="21"/>
          <w:lang w:eastAsia="es-AR"/>
        </w:rPr>
        <w:t xml:space="preserve">ecreos </w:t>
      </w:r>
      <w:r w:rsidR="00443921" w:rsidRPr="005724A6">
        <w:rPr>
          <w:rFonts w:eastAsia="Times New Roman" w:cstheme="minorHAnsi"/>
          <w:bCs/>
          <w:color w:val="000000"/>
          <w:sz w:val="21"/>
          <w:szCs w:val="21"/>
          <w:lang w:eastAsia="es-AR"/>
        </w:rPr>
        <w:t>e</w:t>
      </w:r>
      <w:r w:rsidR="00113DA3" w:rsidRPr="005724A6">
        <w:rPr>
          <w:rFonts w:eastAsia="Times New Roman" w:cstheme="minorHAnsi"/>
          <w:bCs/>
          <w:color w:val="000000"/>
          <w:sz w:val="21"/>
          <w:szCs w:val="21"/>
          <w:lang w:eastAsia="es-AR"/>
        </w:rPr>
        <w:t xml:space="preserve">scolares o en </w:t>
      </w:r>
      <w:r w:rsidR="002B3978" w:rsidRPr="005724A6">
        <w:rPr>
          <w:rFonts w:eastAsia="Times New Roman" w:cstheme="minorHAnsi"/>
          <w:bCs/>
          <w:color w:val="000000"/>
          <w:sz w:val="21"/>
          <w:szCs w:val="21"/>
          <w:lang w:eastAsia="es-AR"/>
        </w:rPr>
        <w:t>las horas libres</w:t>
      </w:r>
      <w:r w:rsidR="0056237C" w:rsidRPr="005724A6">
        <w:rPr>
          <w:rFonts w:eastAsia="Times New Roman" w:cstheme="minorHAnsi"/>
          <w:bCs/>
          <w:color w:val="000000"/>
          <w:sz w:val="21"/>
          <w:szCs w:val="21"/>
          <w:lang w:eastAsia="es-AR"/>
        </w:rPr>
        <w:t xml:space="preserve"> del Nivel SECUNDARIO</w:t>
      </w:r>
      <w:r w:rsidR="00443921" w:rsidRPr="005724A6">
        <w:rPr>
          <w:rFonts w:eastAsia="Times New Roman" w:cstheme="minorHAnsi"/>
          <w:bCs/>
          <w:color w:val="000000"/>
          <w:sz w:val="21"/>
          <w:szCs w:val="21"/>
          <w:lang w:eastAsia="es-AR"/>
        </w:rPr>
        <w:t>.</w:t>
      </w:r>
    </w:p>
    <w:p w:rsidR="00113DA3" w:rsidRPr="005724A6" w:rsidRDefault="005F49CA" w:rsidP="005F49CA">
      <w:pPr>
        <w:spacing w:after="0"/>
        <w:ind w:left="284" w:hanging="284"/>
        <w:jc w:val="both"/>
        <w:rPr>
          <w:rFonts w:eastAsia="Times New Roman" w:cstheme="minorHAnsi"/>
          <w:bCs/>
          <w:color w:val="000000"/>
          <w:sz w:val="21"/>
          <w:szCs w:val="21"/>
          <w:lang w:eastAsia="es-AR"/>
        </w:rPr>
      </w:pPr>
      <w:r>
        <w:rPr>
          <w:rFonts w:eastAsia="Times New Roman" w:cstheme="minorHAnsi"/>
          <w:bCs/>
          <w:color w:val="000000"/>
          <w:sz w:val="21"/>
          <w:szCs w:val="21"/>
          <w:lang w:eastAsia="es-AR"/>
        </w:rPr>
        <w:t>3.</w:t>
      </w:r>
      <w:r w:rsidR="00113DA3" w:rsidRPr="005724A6">
        <w:rPr>
          <w:rFonts w:eastAsia="Times New Roman" w:cstheme="minorHAnsi"/>
          <w:bCs/>
          <w:color w:val="000000"/>
          <w:sz w:val="21"/>
          <w:szCs w:val="21"/>
          <w:lang w:eastAsia="es-AR"/>
        </w:rPr>
        <w:t xml:space="preserve"> </w:t>
      </w:r>
      <w:r>
        <w:rPr>
          <w:rFonts w:eastAsia="Times New Roman" w:cstheme="minorHAnsi"/>
          <w:bCs/>
          <w:color w:val="000000"/>
          <w:sz w:val="21"/>
          <w:szCs w:val="21"/>
          <w:lang w:eastAsia="es-AR"/>
        </w:rPr>
        <w:tab/>
      </w:r>
      <w:r w:rsidR="00113DA3" w:rsidRPr="005724A6">
        <w:rPr>
          <w:rFonts w:eastAsia="Times New Roman" w:cstheme="minorHAnsi"/>
          <w:bCs/>
          <w:color w:val="000000"/>
          <w:sz w:val="21"/>
          <w:szCs w:val="21"/>
          <w:lang w:eastAsia="es-AR"/>
        </w:rPr>
        <w:t>Elevar el informe elaborado por el Docente a la Dirección y/o Supervisión.</w:t>
      </w:r>
    </w:p>
    <w:p w:rsidR="00113DA3" w:rsidRPr="005724A6" w:rsidRDefault="005F49CA" w:rsidP="005F49CA">
      <w:pPr>
        <w:spacing w:after="0"/>
        <w:ind w:left="284" w:hanging="284"/>
        <w:jc w:val="both"/>
        <w:rPr>
          <w:rFonts w:eastAsia="Times New Roman" w:cstheme="minorHAnsi"/>
          <w:bCs/>
          <w:color w:val="000000"/>
          <w:sz w:val="21"/>
          <w:szCs w:val="21"/>
          <w:lang w:eastAsia="es-AR"/>
        </w:rPr>
      </w:pPr>
      <w:r>
        <w:rPr>
          <w:rFonts w:eastAsia="Times New Roman" w:cstheme="minorHAnsi"/>
          <w:bCs/>
          <w:color w:val="000000"/>
          <w:sz w:val="21"/>
          <w:szCs w:val="21"/>
          <w:lang w:eastAsia="es-AR"/>
        </w:rPr>
        <w:t>4.</w:t>
      </w:r>
      <w:r w:rsidR="00113DA3" w:rsidRPr="005724A6">
        <w:rPr>
          <w:rFonts w:eastAsia="Times New Roman" w:cstheme="minorHAnsi"/>
          <w:bCs/>
          <w:color w:val="000000"/>
          <w:sz w:val="21"/>
          <w:szCs w:val="21"/>
          <w:lang w:eastAsia="es-AR"/>
        </w:rPr>
        <w:t xml:space="preserve"> </w:t>
      </w:r>
      <w:r>
        <w:rPr>
          <w:rFonts w:eastAsia="Times New Roman" w:cstheme="minorHAnsi"/>
          <w:bCs/>
          <w:color w:val="000000"/>
          <w:sz w:val="21"/>
          <w:szCs w:val="21"/>
          <w:lang w:eastAsia="es-AR"/>
        </w:rPr>
        <w:tab/>
      </w:r>
      <w:r w:rsidR="00113DA3" w:rsidRPr="005724A6">
        <w:rPr>
          <w:rFonts w:eastAsia="Times New Roman" w:cstheme="minorHAnsi"/>
          <w:bCs/>
          <w:color w:val="000000"/>
          <w:sz w:val="21"/>
          <w:szCs w:val="21"/>
          <w:lang w:eastAsia="es-AR"/>
        </w:rPr>
        <w:t>Agregar dicho informe a la Planificación Anual.</w:t>
      </w:r>
    </w:p>
    <w:p w:rsidR="0056237C" w:rsidRPr="005724A6" w:rsidRDefault="0056237C" w:rsidP="005F49CA">
      <w:pPr>
        <w:spacing w:after="0"/>
        <w:ind w:left="284" w:hanging="284"/>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5. </w:t>
      </w:r>
      <w:r w:rsidR="005F49CA">
        <w:rPr>
          <w:rFonts w:eastAsia="Times New Roman" w:cstheme="minorHAnsi"/>
          <w:bCs/>
          <w:color w:val="000000"/>
          <w:sz w:val="21"/>
          <w:szCs w:val="21"/>
          <w:lang w:eastAsia="es-AR"/>
        </w:rPr>
        <w:tab/>
      </w:r>
      <w:r w:rsidRPr="005724A6">
        <w:rPr>
          <w:rFonts w:eastAsia="Times New Roman" w:cstheme="minorHAnsi"/>
          <w:bCs/>
          <w:color w:val="000000"/>
          <w:sz w:val="21"/>
          <w:szCs w:val="21"/>
          <w:lang w:eastAsia="es-AR"/>
        </w:rPr>
        <w:t>CUMPLIR con estas instancias y con el rol a su cargo</w:t>
      </w:r>
    </w:p>
    <w:p w:rsidR="0056237C" w:rsidRPr="005724A6" w:rsidRDefault="0056237C" w:rsidP="005F49CA">
      <w:pPr>
        <w:spacing w:after="0"/>
        <w:jc w:val="both"/>
        <w:rPr>
          <w:rFonts w:eastAsia="Times New Roman" w:cstheme="minorHAnsi"/>
          <w:bCs/>
          <w:color w:val="000000"/>
          <w:sz w:val="21"/>
          <w:szCs w:val="21"/>
          <w:lang w:eastAsia="es-AR"/>
        </w:rPr>
      </w:pPr>
    </w:p>
    <w:p w:rsidR="00113DA3" w:rsidRPr="005724A6" w:rsidRDefault="00443921"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¿CÓ</w:t>
      </w:r>
      <w:r w:rsidR="00113DA3" w:rsidRPr="005724A6">
        <w:rPr>
          <w:rFonts w:eastAsia="Times New Roman" w:cstheme="minorHAnsi"/>
          <w:bCs/>
          <w:color w:val="000000"/>
          <w:sz w:val="21"/>
          <w:szCs w:val="21"/>
          <w:lang w:eastAsia="es-AR"/>
        </w:rPr>
        <w:t>MO ACTUAR LEGALMENTE CUANDO OCURREN ACCIDENTES DE ALUMNOS EN LAS ESCUELAS?</w:t>
      </w:r>
    </w:p>
    <w:p w:rsidR="00113DA3" w:rsidRPr="005724A6" w:rsidRDefault="00113DA3"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u w:val="single"/>
          <w:lang w:eastAsia="es-AR"/>
        </w:rPr>
        <w:t>EN CASO DE ACCIDENTE DEL ALUMNO PRODUCIDO DENTRO DEL ESTABLECIMIENTO ESCOLAR</w:t>
      </w:r>
      <w:r w:rsidRPr="005724A6">
        <w:rPr>
          <w:rFonts w:eastAsia="Times New Roman" w:cstheme="minorHAnsi"/>
          <w:bCs/>
          <w:color w:val="000000"/>
          <w:sz w:val="21"/>
          <w:szCs w:val="21"/>
          <w:lang w:eastAsia="es-AR"/>
        </w:rPr>
        <w:t>:</w:t>
      </w:r>
    </w:p>
    <w:p w:rsidR="00113DA3" w:rsidRPr="005724A6" w:rsidRDefault="00113DA3" w:rsidP="005F49CA">
      <w:pPr>
        <w:spacing w:after="0"/>
        <w:ind w:left="284" w:hanging="284"/>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A) </w:t>
      </w:r>
      <w:r w:rsidR="005F49CA">
        <w:rPr>
          <w:rFonts w:eastAsia="Times New Roman" w:cstheme="minorHAnsi"/>
          <w:bCs/>
          <w:color w:val="000000"/>
          <w:sz w:val="21"/>
          <w:szCs w:val="21"/>
          <w:lang w:eastAsia="es-AR"/>
        </w:rPr>
        <w:tab/>
      </w:r>
      <w:r w:rsidRPr="005724A6">
        <w:rPr>
          <w:rFonts w:eastAsia="Times New Roman" w:cstheme="minorHAnsi"/>
          <w:bCs/>
          <w:color w:val="000000"/>
          <w:sz w:val="21"/>
          <w:szCs w:val="21"/>
          <w:lang w:eastAsia="es-AR"/>
        </w:rPr>
        <w:t>Llamar a los responsables de los alumnos. (Padre, Madre o Tutor)</w:t>
      </w:r>
    </w:p>
    <w:p w:rsidR="00113DA3" w:rsidRPr="005724A6" w:rsidRDefault="00AA3E73" w:rsidP="005F49CA">
      <w:pPr>
        <w:spacing w:after="0"/>
        <w:ind w:left="284" w:hanging="284"/>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B) </w:t>
      </w:r>
      <w:r w:rsidR="005F49CA">
        <w:rPr>
          <w:rFonts w:eastAsia="Times New Roman" w:cstheme="minorHAnsi"/>
          <w:bCs/>
          <w:color w:val="000000"/>
          <w:sz w:val="21"/>
          <w:szCs w:val="21"/>
          <w:lang w:eastAsia="es-AR"/>
        </w:rPr>
        <w:tab/>
      </w:r>
      <w:r w:rsidRPr="005724A6">
        <w:rPr>
          <w:rFonts w:eastAsia="Times New Roman" w:cstheme="minorHAnsi"/>
          <w:bCs/>
          <w:color w:val="000000"/>
          <w:sz w:val="21"/>
          <w:szCs w:val="21"/>
          <w:lang w:eastAsia="es-AR"/>
        </w:rPr>
        <w:t xml:space="preserve">Contactar al Servicio de Emergencias Médicas, </w:t>
      </w:r>
    </w:p>
    <w:p w:rsidR="00113DA3" w:rsidRPr="005724A6" w:rsidRDefault="00113DA3" w:rsidP="005F49CA">
      <w:pPr>
        <w:spacing w:after="0"/>
        <w:ind w:left="284" w:hanging="284"/>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C)</w:t>
      </w:r>
      <w:r w:rsidR="00443921" w:rsidRPr="005724A6">
        <w:rPr>
          <w:rFonts w:eastAsia="Times New Roman" w:cstheme="minorHAnsi"/>
          <w:bCs/>
          <w:color w:val="000000"/>
          <w:sz w:val="21"/>
          <w:szCs w:val="21"/>
          <w:lang w:eastAsia="es-AR"/>
        </w:rPr>
        <w:t xml:space="preserve"> </w:t>
      </w:r>
      <w:r w:rsidR="005F49CA">
        <w:rPr>
          <w:rFonts w:eastAsia="Times New Roman" w:cstheme="minorHAnsi"/>
          <w:bCs/>
          <w:color w:val="000000"/>
          <w:sz w:val="21"/>
          <w:szCs w:val="21"/>
          <w:lang w:eastAsia="es-AR"/>
        </w:rPr>
        <w:tab/>
      </w:r>
      <w:r w:rsidR="00443921" w:rsidRPr="005724A6">
        <w:rPr>
          <w:rFonts w:eastAsia="Times New Roman" w:cstheme="minorHAnsi"/>
          <w:bCs/>
          <w:color w:val="000000"/>
          <w:sz w:val="21"/>
          <w:szCs w:val="21"/>
          <w:lang w:eastAsia="es-AR"/>
        </w:rPr>
        <w:t>Levantar un acta que se elevará</w:t>
      </w:r>
      <w:r w:rsidRPr="005724A6">
        <w:rPr>
          <w:rFonts w:eastAsia="Times New Roman" w:cstheme="minorHAnsi"/>
          <w:bCs/>
          <w:color w:val="000000"/>
          <w:sz w:val="21"/>
          <w:szCs w:val="21"/>
          <w:lang w:eastAsia="es-AR"/>
        </w:rPr>
        <w:t xml:space="preserve"> a la superioridad describiendo el hecho.</w:t>
      </w:r>
    </w:p>
    <w:p w:rsidR="00113DA3" w:rsidRPr="005724A6" w:rsidRDefault="00113DA3" w:rsidP="005F49CA">
      <w:pPr>
        <w:spacing w:after="0"/>
        <w:ind w:left="284" w:hanging="284"/>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D) Los responsables de los alumnos </w:t>
      </w:r>
      <w:r w:rsidR="00443921" w:rsidRPr="005724A6">
        <w:rPr>
          <w:rFonts w:eastAsia="Times New Roman" w:cstheme="minorHAnsi"/>
          <w:bCs/>
          <w:color w:val="000000"/>
          <w:sz w:val="21"/>
          <w:szCs w:val="21"/>
          <w:lang w:eastAsia="es-AR"/>
        </w:rPr>
        <w:t>tomarán conocimiento y firmará</w:t>
      </w:r>
      <w:r w:rsidRPr="005724A6">
        <w:rPr>
          <w:rFonts w:eastAsia="Times New Roman" w:cstheme="minorHAnsi"/>
          <w:bCs/>
          <w:color w:val="000000"/>
          <w:sz w:val="21"/>
          <w:szCs w:val="21"/>
          <w:lang w:eastAsia="es-AR"/>
        </w:rPr>
        <w:t>n el acta. (Profesor o Docente a carg</w:t>
      </w:r>
      <w:r w:rsidR="00443921" w:rsidRPr="005724A6">
        <w:rPr>
          <w:rFonts w:eastAsia="Times New Roman" w:cstheme="minorHAnsi"/>
          <w:bCs/>
          <w:color w:val="000000"/>
          <w:sz w:val="21"/>
          <w:szCs w:val="21"/>
          <w:lang w:eastAsia="es-AR"/>
        </w:rPr>
        <w:t>o en el momento que ocurrió el a</w:t>
      </w:r>
      <w:r w:rsidRPr="005724A6">
        <w:rPr>
          <w:rFonts w:eastAsia="Times New Roman" w:cstheme="minorHAnsi"/>
          <w:bCs/>
          <w:color w:val="000000"/>
          <w:sz w:val="21"/>
          <w:szCs w:val="21"/>
          <w:lang w:eastAsia="es-AR"/>
        </w:rPr>
        <w:t>ccidente)</w:t>
      </w:r>
    </w:p>
    <w:p w:rsidR="00113DA3" w:rsidRPr="005724A6" w:rsidRDefault="00113DA3" w:rsidP="005F49CA">
      <w:pPr>
        <w:spacing w:before="100" w:beforeAutospacing="1" w:after="0"/>
        <w:ind w:left="284" w:hanging="284"/>
        <w:jc w:val="both"/>
        <w:rPr>
          <w:rFonts w:eastAsia="Times New Roman" w:cstheme="minorHAnsi"/>
          <w:bCs/>
          <w:i/>
          <w:iCs/>
          <w:color w:val="000000"/>
          <w:sz w:val="21"/>
          <w:szCs w:val="21"/>
          <w:lang w:eastAsia="es-AR"/>
        </w:rPr>
      </w:pPr>
      <w:r w:rsidRPr="005F49CA">
        <w:rPr>
          <w:rFonts w:eastAsia="Times New Roman" w:cstheme="minorHAnsi"/>
          <w:b/>
          <w:bCs/>
          <w:i/>
          <w:iCs/>
          <w:color w:val="000000"/>
          <w:sz w:val="24"/>
          <w:szCs w:val="24"/>
          <w:lang w:eastAsia="es-AR"/>
        </w:rPr>
        <w:t>No desestimar los accidentes y primar el criterio objetivo sobre la intención subjetiva</w:t>
      </w:r>
      <w:r w:rsidRPr="005724A6">
        <w:rPr>
          <w:rFonts w:eastAsia="Times New Roman" w:cstheme="minorHAnsi"/>
          <w:bCs/>
          <w:i/>
          <w:iCs/>
          <w:color w:val="000000"/>
          <w:sz w:val="21"/>
          <w:szCs w:val="21"/>
          <w:lang w:eastAsia="es-AR"/>
        </w:rPr>
        <w:t>.</w:t>
      </w:r>
    </w:p>
    <w:p w:rsidR="00113DA3" w:rsidRPr="005724A6" w:rsidRDefault="00113DA3"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Con esto quiero decir que en general, los accidentes no se pueden considerar como leves, dado que los Profesores o Docentes no son médicos, aunque tengan conocimientos de Primeros Auxilios. Esto no los habilita para determinar dónde </w:t>
      </w:r>
      <w:r w:rsidR="002B3978" w:rsidRPr="005724A6">
        <w:rPr>
          <w:rFonts w:eastAsia="Times New Roman" w:cstheme="minorHAnsi"/>
          <w:bCs/>
          <w:color w:val="000000"/>
          <w:sz w:val="21"/>
          <w:szCs w:val="21"/>
          <w:lang w:eastAsia="es-AR"/>
        </w:rPr>
        <w:t>está</w:t>
      </w:r>
      <w:r w:rsidRPr="005724A6">
        <w:rPr>
          <w:rFonts w:eastAsia="Times New Roman" w:cstheme="minorHAnsi"/>
          <w:bCs/>
          <w:color w:val="000000"/>
          <w:sz w:val="21"/>
          <w:szCs w:val="21"/>
          <w:lang w:eastAsia="es-AR"/>
        </w:rPr>
        <w:t xml:space="preserve"> la gravedad y la magnitud de los accidentes al hacer su análisis de riesgo. Así llegamos a la conclusión de que todos los accidentes se tienen que reportar, sean leves o no, a la Dirección del es</w:t>
      </w:r>
      <w:r w:rsidR="00AA3E73" w:rsidRPr="005724A6">
        <w:rPr>
          <w:rFonts w:eastAsia="Times New Roman" w:cstheme="minorHAnsi"/>
          <w:bCs/>
          <w:color w:val="000000"/>
          <w:sz w:val="21"/>
          <w:szCs w:val="21"/>
          <w:lang w:eastAsia="es-AR"/>
        </w:rPr>
        <w:t>tablecimiento.</w:t>
      </w:r>
    </w:p>
    <w:p w:rsidR="00113DA3" w:rsidRPr="005724A6" w:rsidRDefault="00113DA3" w:rsidP="005724A6">
      <w:pPr>
        <w:spacing w:before="100" w:beforeAutospacing="1" w:after="0"/>
        <w:jc w:val="both"/>
        <w:rPr>
          <w:rFonts w:eastAsia="Times New Roman" w:cstheme="minorHAnsi"/>
          <w:bCs/>
          <w:color w:val="000000"/>
          <w:sz w:val="21"/>
          <w:szCs w:val="21"/>
          <w:u w:val="single"/>
          <w:lang w:eastAsia="es-AR"/>
        </w:rPr>
      </w:pPr>
      <w:r w:rsidRPr="005724A6">
        <w:rPr>
          <w:rFonts w:eastAsia="Times New Roman" w:cstheme="minorHAnsi"/>
          <w:bCs/>
          <w:color w:val="000000"/>
          <w:sz w:val="21"/>
          <w:szCs w:val="21"/>
          <w:u w:val="single"/>
          <w:lang w:eastAsia="es-AR"/>
        </w:rPr>
        <w:t xml:space="preserve">Para evitar problemas legales ante un accidente en la </w:t>
      </w:r>
      <w:r w:rsidR="00443921" w:rsidRPr="005724A6">
        <w:rPr>
          <w:rFonts w:eastAsia="Times New Roman" w:cstheme="minorHAnsi"/>
          <w:bCs/>
          <w:color w:val="000000"/>
          <w:sz w:val="21"/>
          <w:szCs w:val="21"/>
          <w:u w:val="single"/>
          <w:lang w:eastAsia="es-AR"/>
        </w:rPr>
        <w:t>e</w:t>
      </w:r>
      <w:r w:rsidRPr="005724A6">
        <w:rPr>
          <w:rFonts w:eastAsia="Times New Roman" w:cstheme="minorHAnsi"/>
          <w:bCs/>
          <w:color w:val="000000"/>
          <w:sz w:val="21"/>
          <w:szCs w:val="21"/>
          <w:u w:val="single"/>
          <w:lang w:eastAsia="es-AR"/>
        </w:rPr>
        <w:t>scuela es necesario tener en cuenta los siguientes aspectos:</w:t>
      </w:r>
    </w:p>
    <w:p w:rsidR="00113DA3" w:rsidRPr="005724A6" w:rsidRDefault="00113DA3"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u w:val="single"/>
          <w:lang w:eastAsia="es-AR"/>
        </w:rPr>
        <w:t xml:space="preserve">SE </w:t>
      </w:r>
      <w:r w:rsidR="00443921" w:rsidRPr="005724A6">
        <w:rPr>
          <w:rFonts w:eastAsia="Times New Roman" w:cstheme="minorHAnsi"/>
          <w:bCs/>
          <w:color w:val="000000"/>
          <w:sz w:val="21"/>
          <w:szCs w:val="21"/>
          <w:u w:val="single"/>
          <w:lang w:eastAsia="es-AR"/>
        </w:rPr>
        <w:t>CITAN LO ASPECTOS MÁ</w:t>
      </w:r>
      <w:r w:rsidRPr="005724A6">
        <w:rPr>
          <w:rFonts w:eastAsia="Times New Roman" w:cstheme="minorHAnsi"/>
          <w:bCs/>
          <w:color w:val="000000"/>
          <w:sz w:val="21"/>
          <w:szCs w:val="21"/>
          <w:u w:val="single"/>
          <w:lang w:eastAsia="es-AR"/>
        </w:rPr>
        <w:t>S IMPORTANTES A CONSIDERAR</w:t>
      </w:r>
      <w:r w:rsidRPr="005724A6">
        <w:rPr>
          <w:rFonts w:eastAsia="Times New Roman" w:cstheme="minorHAnsi"/>
          <w:bCs/>
          <w:color w:val="000000"/>
          <w:sz w:val="21"/>
          <w:szCs w:val="21"/>
          <w:lang w:eastAsia="es-AR"/>
        </w:rPr>
        <w:t>:</w:t>
      </w:r>
    </w:p>
    <w:p w:rsidR="002B3978" w:rsidRPr="005724A6" w:rsidRDefault="002B3978"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1.</w:t>
      </w:r>
      <w:r w:rsidR="00113DA3" w:rsidRPr="005724A6">
        <w:rPr>
          <w:rFonts w:eastAsia="Times New Roman" w:cstheme="minorHAnsi"/>
          <w:bCs/>
          <w:color w:val="000000"/>
          <w:sz w:val="21"/>
          <w:szCs w:val="21"/>
          <w:lang w:eastAsia="es-AR"/>
        </w:rPr>
        <w:t xml:space="preserve"> Del establecimiento</w:t>
      </w:r>
    </w:p>
    <w:p w:rsidR="002B3978" w:rsidRPr="005724A6" w:rsidRDefault="002B3978"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2.</w:t>
      </w:r>
      <w:r w:rsidR="00113DA3" w:rsidRPr="005724A6">
        <w:rPr>
          <w:rFonts w:eastAsia="Times New Roman" w:cstheme="minorHAnsi"/>
          <w:bCs/>
          <w:color w:val="000000"/>
          <w:sz w:val="21"/>
          <w:szCs w:val="21"/>
          <w:lang w:eastAsia="es-AR"/>
        </w:rPr>
        <w:t xml:space="preserve"> De los alumnos y responsables. </w:t>
      </w:r>
    </w:p>
    <w:p w:rsidR="002B3978" w:rsidRPr="005724A6" w:rsidRDefault="002B3978"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3</w:t>
      </w:r>
      <w:r w:rsidR="00443921" w:rsidRPr="005724A6">
        <w:rPr>
          <w:rFonts w:eastAsia="Times New Roman" w:cstheme="minorHAnsi"/>
          <w:bCs/>
          <w:color w:val="000000"/>
          <w:sz w:val="21"/>
          <w:szCs w:val="21"/>
          <w:lang w:eastAsia="es-AR"/>
        </w:rPr>
        <w:t>.</w:t>
      </w:r>
      <w:r w:rsidR="00113DA3" w:rsidRPr="005724A6">
        <w:rPr>
          <w:rFonts w:eastAsia="Times New Roman" w:cstheme="minorHAnsi"/>
          <w:bCs/>
          <w:color w:val="000000"/>
          <w:sz w:val="21"/>
          <w:szCs w:val="21"/>
          <w:lang w:eastAsia="es-AR"/>
        </w:rPr>
        <w:t xml:space="preserve"> De la emergencia </w:t>
      </w:r>
      <w:r w:rsidRPr="005724A6">
        <w:rPr>
          <w:rFonts w:eastAsia="Times New Roman" w:cstheme="minorHAnsi"/>
          <w:bCs/>
          <w:color w:val="000000"/>
          <w:sz w:val="21"/>
          <w:szCs w:val="21"/>
          <w:lang w:eastAsia="es-AR"/>
        </w:rPr>
        <w:t>médica</w:t>
      </w:r>
      <w:r w:rsidR="00113DA3" w:rsidRPr="005724A6">
        <w:rPr>
          <w:rFonts w:eastAsia="Times New Roman" w:cstheme="minorHAnsi"/>
          <w:bCs/>
          <w:color w:val="000000"/>
          <w:sz w:val="21"/>
          <w:szCs w:val="21"/>
          <w:lang w:eastAsia="es-AR"/>
        </w:rPr>
        <w:t xml:space="preserve">. </w:t>
      </w:r>
    </w:p>
    <w:p w:rsidR="00113DA3" w:rsidRPr="005724A6" w:rsidRDefault="002B3978"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4.</w:t>
      </w:r>
      <w:r w:rsidR="00113DA3" w:rsidRPr="005724A6">
        <w:rPr>
          <w:rFonts w:eastAsia="Times New Roman" w:cstheme="minorHAnsi"/>
          <w:bCs/>
          <w:color w:val="000000"/>
          <w:sz w:val="21"/>
          <w:szCs w:val="21"/>
          <w:lang w:eastAsia="es-AR"/>
        </w:rPr>
        <w:t xml:space="preserve"> De las actas.</w:t>
      </w:r>
    </w:p>
    <w:p w:rsidR="002B3978" w:rsidRPr="005724A6" w:rsidRDefault="002B3978"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5.</w:t>
      </w:r>
      <w:r w:rsidR="00113DA3" w:rsidRPr="005724A6">
        <w:rPr>
          <w:rFonts w:eastAsia="Times New Roman" w:cstheme="minorHAnsi"/>
          <w:bCs/>
          <w:color w:val="000000"/>
          <w:sz w:val="21"/>
          <w:szCs w:val="21"/>
          <w:lang w:eastAsia="es-AR"/>
        </w:rPr>
        <w:t xml:space="preserve"> De la fir</w:t>
      </w:r>
      <w:r w:rsidR="00267E39" w:rsidRPr="005724A6">
        <w:rPr>
          <w:rFonts w:eastAsia="Times New Roman" w:cstheme="minorHAnsi"/>
          <w:bCs/>
          <w:color w:val="000000"/>
          <w:sz w:val="21"/>
          <w:szCs w:val="21"/>
          <w:lang w:eastAsia="es-AR"/>
        </w:rPr>
        <w:t xml:space="preserve">ma.  </w:t>
      </w:r>
    </w:p>
    <w:p w:rsidR="002B3978" w:rsidRPr="005724A6" w:rsidRDefault="00267E39"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6. Del </w:t>
      </w:r>
      <w:r w:rsidR="002B3978" w:rsidRPr="005724A6">
        <w:rPr>
          <w:rFonts w:eastAsia="Times New Roman" w:cstheme="minorHAnsi"/>
          <w:bCs/>
          <w:color w:val="000000"/>
          <w:sz w:val="21"/>
          <w:szCs w:val="21"/>
          <w:lang w:eastAsia="es-AR"/>
        </w:rPr>
        <w:t>trámite</w:t>
      </w:r>
      <w:r w:rsidRPr="005724A6">
        <w:rPr>
          <w:rFonts w:eastAsia="Times New Roman" w:cstheme="minorHAnsi"/>
          <w:bCs/>
          <w:color w:val="000000"/>
          <w:sz w:val="21"/>
          <w:szCs w:val="21"/>
          <w:lang w:eastAsia="es-AR"/>
        </w:rPr>
        <w:t xml:space="preserve">. </w:t>
      </w:r>
    </w:p>
    <w:p w:rsidR="002B3978" w:rsidRPr="005724A6" w:rsidRDefault="00267E39"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7. Del seguro </w:t>
      </w:r>
    </w:p>
    <w:p w:rsidR="002B3978" w:rsidRPr="005724A6" w:rsidRDefault="00267E39"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8</w:t>
      </w:r>
      <w:r w:rsidR="00113DA3" w:rsidRPr="005724A6">
        <w:rPr>
          <w:rFonts w:eastAsia="Times New Roman" w:cstheme="minorHAnsi"/>
          <w:bCs/>
          <w:color w:val="000000"/>
          <w:sz w:val="21"/>
          <w:szCs w:val="21"/>
          <w:lang w:eastAsia="es-AR"/>
        </w:rPr>
        <w:t>. Del servicio domiciliario</w:t>
      </w:r>
    </w:p>
    <w:p w:rsidR="00113DA3" w:rsidRPr="005724A6" w:rsidRDefault="00267E39" w:rsidP="005F49CA">
      <w:pPr>
        <w:spacing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9</w:t>
      </w:r>
      <w:r w:rsidR="00113DA3" w:rsidRPr="005724A6">
        <w:rPr>
          <w:rFonts w:eastAsia="Times New Roman" w:cstheme="minorHAnsi"/>
          <w:bCs/>
          <w:color w:val="000000"/>
          <w:sz w:val="21"/>
          <w:szCs w:val="21"/>
          <w:lang w:eastAsia="es-AR"/>
        </w:rPr>
        <w:t>. De la prevención.</w:t>
      </w:r>
    </w:p>
    <w:p w:rsidR="00113DA3" w:rsidRPr="005724A6" w:rsidRDefault="00113DA3"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1. </w:t>
      </w:r>
      <w:r w:rsidRPr="005724A6">
        <w:rPr>
          <w:rFonts w:eastAsia="Times New Roman" w:cstheme="minorHAnsi"/>
          <w:bCs/>
          <w:color w:val="000000"/>
          <w:sz w:val="21"/>
          <w:szCs w:val="21"/>
          <w:u w:val="single"/>
          <w:lang w:eastAsia="es-AR"/>
        </w:rPr>
        <w:t>DEL ESTABLECIMIENTO</w:t>
      </w:r>
      <w:r w:rsidRPr="005724A6">
        <w:rPr>
          <w:rFonts w:eastAsia="Times New Roman" w:cstheme="minorHAnsi"/>
          <w:bCs/>
          <w:color w:val="000000"/>
          <w:sz w:val="21"/>
          <w:szCs w:val="21"/>
          <w:lang w:eastAsia="es-AR"/>
        </w:rPr>
        <w:t>: Las directivas se refieren a accidentes ocurridos dentro del establecimiento y en actividades fuera del mismo, debidamente aut</w:t>
      </w:r>
      <w:r w:rsidR="00AA3E73" w:rsidRPr="005724A6">
        <w:rPr>
          <w:rFonts w:eastAsia="Times New Roman" w:cstheme="minorHAnsi"/>
          <w:bCs/>
          <w:color w:val="000000"/>
          <w:sz w:val="21"/>
          <w:szCs w:val="21"/>
          <w:lang w:eastAsia="es-AR"/>
        </w:rPr>
        <w:t>orizada</w:t>
      </w:r>
      <w:r w:rsidR="00443921" w:rsidRPr="005724A6">
        <w:rPr>
          <w:rFonts w:eastAsia="Times New Roman" w:cstheme="minorHAnsi"/>
          <w:bCs/>
          <w:color w:val="000000"/>
          <w:sz w:val="21"/>
          <w:szCs w:val="21"/>
          <w:lang w:eastAsia="es-AR"/>
        </w:rPr>
        <w:t xml:space="preserve"> (actividades e</w:t>
      </w:r>
      <w:r w:rsidRPr="005724A6">
        <w:rPr>
          <w:rFonts w:eastAsia="Times New Roman" w:cstheme="minorHAnsi"/>
          <w:bCs/>
          <w:color w:val="000000"/>
          <w:sz w:val="21"/>
          <w:szCs w:val="21"/>
          <w:lang w:eastAsia="es-AR"/>
        </w:rPr>
        <w:t>xtraescolares)</w:t>
      </w:r>
      <w:r w:rsidR="00443921" w:rsidRPr="005724A6">
        <w:rPr>
          <w:rFonts w:eastAsia="Times New Roman" w:cstheme="minorHAnsi"/>
          <w:bCs/>
          <w:color w:val="000000"/>
          <w:sz w:val="21"/>
          <w:szCs w:val="21"/>
          <w:lang w:eastAsia="es-AR"/>
        </w:rPr>
        <w:t>.</w:t>
      </w:r>
    </w:p>
    <w:p w:rsidR="00113DA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2.</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 LOS ALUMNOS Y RESPONSABLES</w:t>
      </w:r>
      <w:r w:rsidR="00113DA3" w:rsidRPr="005724A6">
        <w:rPr>
          <w:rFonts w:eastAsia="Times New Roman" w:cstheme="minorHAnsi"/>
          <w:bCs/>
          <w:color w:val="000000"/>
          <w:sz w:val="21"/>
          <w:szCs w:val="21"/>
          <w:lang w:eastAsia="es-AR"/>
        </w:rPr>
        <w:t xml:space="preserve">: Contar con datos completos y </w:t>
      </w:r>
      <w:r w:rsidR="00443921" w:rsidRPr="005724A6">
        <w:rPr>
          <w:rFonts w:eastAsia="Times New Roman" w:cstheme="minorHAnsi"/>
          <w:bCs/>
          <w:color w:val="000000"/>
          <w:sz w:val="21"/>
          <w:szCs w:val="21"/>
          <w:lang w:eastAsia="es-AR"/>
        </w:rPr>
        <w:t xml:space="preserve">actualizados </w:t>
      </w:r>
      <w:r w:rsidR="00113DA3" w:rsidRPr="005724A6">
        <w:rPr>
          <w:rFonts w:eastAsia="Times New Roman" w:cstheme="minorHAnsi"/>
          <w:bCs/>
          <w:color w:val="000000"/>
          <w:sz w:val="21"/>
          <w:szCs w:val="21"/>
          <w:lang w:eastAsia="es-AR"/>
        </w:rPr>
        <w:t>de los alumnos, que deben estar disponibles</w:t>
      </w:r>
      <w:r w:rsidR="00443921" w:rsidRPr="005724A6">
        <w:rPr>
          <w:rFonts w:eastAsia="Times New Roman" w:cstheme="minorHAnsi"/>
          <w:bCs/>
          <w:color w:val="000000"/>
          <w:sz w:val="21"/>
          <w:szCs w:val="21"/>
          <w:lang w:eastAsia="es-AR"/>
        </w:rPr>
        <w:t xml:space="preserve"> para el equipo directivo y </w:t>
      </w:r>
      <w:r w:rsidR="00113DA3" w:rsidRPr="005724A6">
        <w:rPr>
          <w:rFonts w:eastAsia="Times New Roman" w:cstheme="minorHAnsi"/>
          <w:bCs/>
          <w:color w:val="000000"/>
          <w:sz w:val="21"/>
          <w:szCs w:val="21"/>
          <w:lang w:eastAsia="es-AR"/>
        </w:rPr>
        <w:t>docentes de la escuela. Para los casos de accidentes son imprescindibles los datos que permitan ubicar a sus padres o algún familiar.</w:t>
      </w:r>
    </w:p>
    <w:p w:rsidR="00113DA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3.</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 LA EMERGENCIA MÉDICA</w:t>
      </w:r>
      <w:r w:rsidR="00113DA3" w:rsidRPr="005724A6">
        <w:rPr>
          <w:rFonts w:eastAsia="Times New Roman" w:cstheme="minorHAnsi"/>
          <w:bCs/>
          <w:color w:val="000000"/>
          <w:sz w:val="21"/>
          <w:szCs w:val="21"/>
          <w:lang w:eastAsia="es-AR"/>
        </w:rPr>
        <w:t xml:space="preserve">: Cualquier empresa de emergencias médicas que se contrate, será complementaria a la dispuesta por la jurisdicción por todo el año </w:t>
      </w:r>
      <w:r w:rsidR="005724A6" w:rsidRPr="005724A6">
        <w:rPr>
          <w:rFonts w:eastAsia="Times New Roman" w:cstheme="minorHAnsi"/>
          <w:bCs/>
          <w:color w:val="000000"/>
          <w:sz w:val="21"/>
          <w:szCs w:val="21"/>
          <w:lang w:eastAsia="es-AR"/>
        </w:rPr>
        <w:t>e</w:t>
      </w:r>
      <w:r w:rsidR="00113DA3" w:rsidRPr="005724A6">
        <w:rPr>
          <w:rFonts w:eastAsia="Times New Roman" w:cstheme="minorHAnsi"/>
          <w:bCs/>
          <w:color w:val="000000"/>
          <w:sz w:val="21"/>
          <w:szCs w:val="21"/>
          <w:lang w:eastAsia="es-AR"/>
        </w:rPr>
        <w:t xml:space="preserve">scolar. Si se decide la internación, o traslado a un </w:t>
      </w:r>
      <w:r w:rsidR="005724A6" w:rsidRPr="005724A6">
        <w:rPr>
          <w:rFonts w:eastAsia="Times New Roman" w:cstheme="minorHAnsi"/>
          <w:bCs/>
          <w:color w:val="000000"/>
          <w:sz w:val="21"/>
          <w:szCs w:val="21"/>
          <w:lang w:eastAsia="es-AR"/>
        </w:rPr>
        <w:t>c</w:t>
      </w:r>
      <w:r w:rsidR="00113DA3" w:rsidRPr="005724A6">
        <w:rPr>
          <w:rFonts w:eastAsia="Times New Roman" w:cstheme="minorHAnsi"/>
          <w:bCs/>
          <w:color w:val="000000"/>
          <w:sz w:val="21"/>
          <w:szCs w:val="21"/>
          <w:lang w:eastAsia="es-AR"/>
        </w:rPr>
        <w:t>entro</w:t>
      </w:r>
      <w:r w:rsidR="005724A6" w:rsidRPr="005724A6">
        <w:rPr>
          <w:rFonts w:eastAsia="Times New Roman" w:cstheme="minorHAnsi"/>
          <w:bCs/>
          <w:color w:val="000000"/>
          <w:sz w:val="21"/>
          <w:szCs w:val="21"/>
          <w:lang w:eastAsia="es-AR"/>
        </w:rPr>
        <w:t xml:space="preserve"> de salud; un docente acompañará</w:t>
      </w:r>
      <w:r w:rsidR="00113DA3" w:rsidRPr="005724A6">
        <w:rPr>
          <w:rFonts w:eastAsia="Times New Roman" w:cstheme="minorHAnsi"/>
          <w:bCs/>
          <w:color w:val="000000"/>
          <w:sz w:val="21"/>
          <w:szCs w:val="21"/>
          <w:lang w:eastAsia="es-AR"/>
        </w:rPr>
        <w:t>, junto con un responsable, al alumno.</w:t>
      </w:r>
    </w:p>
    <w:p w:rsidR="00113DA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4.</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 LAS ACTAS</w:t>
      </w:r>
      <w:r w:rsidR="00113DA3" w:rsidRPr="005724A6">
        <w:rPr>
          <w:rFonts w:eastAsia="Times New Roman" w:cstheme="minorHAnsi"/>
          <w:bCs/>
          <w:color w:val="000000"/>
          <w:sz w:val="21"/>
          <w:szCs w:val="21"/>
          <w:lang w:eastAsia="es-AR"/>
        </w:rPr>
        <w:t xml:space="preserve">: Se debe registrar el hecho en el Libro </w:t>
      </w:r>
      <w:r w:rsidR="00AA3E73" w:rsidRPr="005724A6">
        <w:rPr>
          <w:rFonts w:eastAsia="Times New Roman" w:cstheme="minorHAnsi"/>
          <w:bCs/>
          <w:color w:val="000000"/>
          <w:sz w:val="21"/>
          <w:szCs w:val="21"/>
          <w:lang w:eastAsia="es-AR"/>
        </w:rPr>
        <w:t>de Actas, que es un documento pú</w:t>
      </w:r>
      <w:r w:rsidR="00113DA3" w:rsidRPr="005724A6">
        <w:rPr>
          <w:rFonts w:eastAsia="Times New Roman" w:cstheme="minorHAnsi"/>
          <w:bCs/>
          <w:color w:val="000000"/>
          <w:sz w:val="21"/>
          <w:szCs w:val="21"/>
          <w:lang w:eastAsia="es-AR"/>
        </w:rPr>
        <w:t>blico. Si ocurre fuera del establecimiento escolar se labra un Acta Volante, (</w:t>
      </w:r>
      <w:r w:rsidR="005724A6" w:rsidRPr="005724A6">
        <w:rPr>
          <w:rFonts w:eastAsia="Times New Roman" w:cstheme="minorHAnsi"/>
          <w:bCs/>
          <w:color w:val="000000"/>
          <w:sz w:val="21"/>
          <w:szCs w:val="21"/>
          <w:lang w:eastAsia="es-AR"/>
        </w:rPr>
        <w:t>o</w:t>
      </w:r>
      <w:r w:rsidR="00113DA3" w:rsidRPr="005724A6">
        <w:rPr>
          <w:rFonts w:eastAsia="Times New Roman" w:cstheme="minorHAnsi"/>
          <w:bCs/>
          <w:color w:val="000000"/>
          <w:sz w:val="21"/>
          <w:szCs w:val="21"/>
          <w:lang w:eastAsia="es-AR"/>
        </w:rPr>
        <w:t xml:space="preserve"> nota al </w:t>
      </w:r>
      <w:r w:rsidRPr="005724A6">
        <w:rPr>
          <w:rFonts w:eastAsia="Times New Roman" w:cstheme="minorHAnsi"/>
          <w:bCs/>
          <w:color w:val="000000"/>
          <w:sz w:val="21"/>
          <w:szCs w:val="21"/>
          <w:lang w:eastAsia="es-AR"/>
        </w:rPr>
        <w:t>director</w:t>
      </w:r>
      <w:r w:rsidR="00113DA3" w:rsidRPr="005724A6">
        <w:rPr>
          <w:rFonts w:eastAsia="Times New Roman" w:cstheme="minorHAnsi"/>
          <w:bCs/>
          <w:color w:val="000000"/>
          <w:sz w:val="21"/>
          <w:szCs w:val="21"/>
          <w:lang w:eastAsia="es-AR"/>
        </w:rPr>
        <w:t xml:space="preserve"> del </w:t>
      </w:r>
      <w:r w:rsidRPr="005724A6">
        <w:rPr>
          <w:rFonts w:eastAsia="Times New Roman" w:cstheme="minorHAnsi"/>
          <w:bCs/>
          <w:color w:val="000000"/>
          <w:sz w:val="21"/>
          <w:szCs w:val="21"/>
          <w:lang w:eastAsia="es-AR"/>
        </w:rPr>
        <w:t>Establecimiento) que</w:t>
      </w:r>
      <w:r w:rsidR="00113DA3" w:rsidRPr="005724A6">
        <w:rPr>
          <w:rFonts w:eastAsia="Times New Roman" w:cstheme="minorHAnsi"/>
          <w:bCs/>
          <w:color w:val="000000"/>
          <w:sz w:val="21"/>
          <w:szCs w:val="21"/>
          <w:lang w:eastAsia="es-AR"/>
        </w:rPr>
        <w:t xml:space="preserve"> será transcripta al Libro de Actas. </w:t>
      </w:r>
      <w:r w:rsidR="00113DA3" w:rsidRPr="005724A6">
        <w:rPr>
          <w:rFonts w:eastAsia="Times New Roman" w:cstheme="minorHAnsi"/>
          <w:bCs/>
          <w:color w:val="000000"/>
          <w:sz w:val="21"/>
          <w:szCs w:val="21"/>
          <w:u w:val="single"/>
          <w:lang w:eastAsia="es-AR"/>
        </w:rPr>
        <w:t>A la hora de su confección hay que tener en cuenta</w:t>
      </w:r>
      <w:r w:rsidR="00113DA3" w:rsidRPr="005724A6">
        <w:rPr>
          <w:rFonts w:eastAsia="Times New Roman" w:cstheme="minorHAnsi"/>
          <w:bCs/>
          <w:color w:val="000000"/>
          <w:sz w:val="21"/>
          <w:szCs w:val="21"/>
          <w:lang w:eastAsia="es-AR"/>
        </w:rPr>
        <w:t>:</w:t>
      </w:r>
    </w:p>
    <w:p w:rsidR="00113DA3" w:rsidRPr="005724A6" w:rsidRDefault="00113DA3" w:rsidP="005724A6">
      <w:pPr>
        <w:numPr>
          <w:ilvl w:val="0"/>
          <w:numId w:val="2"/>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Señalar siempre: tiempo, modo y lugar.</w:t>
      </w:r>
    </w:p>
    <w:p w:rsidR="00113DA3" w:rsidRPr="005724A6" w:rsidRDefault="00113DA3" w:rsidP="005724A6">
      <w:pPr>
        <w:numPr>
          <w:ilvl w:val="0"/>
          <w:numId w:val="2"/>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Un relato completo y objetivo.</w:t>
      </w:r>
    </w:p>
    <w:p w:rsidR="00113DA3" w:rsidRPr="005724A6" w:rsidRDefault="00113DA3" w:rsidP="005724A6">
      <w:pPr>
        <w:numPr>
          <w:ilvl w:val="0"/>
          <w:numId w:val="2"/>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Términos claros.</w:t>
      </w:r>
    </w:p>
    <w:p w:rsidR="00113DA3" w:rsidRPr="005724A6" w:rsidRDefault="005724A6" w:rsidP="005724A6">
      <w:pPr>
        <w:numPr>
          <w:ilvl w:val="0"/>
          <w:numId w:val="2"/>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En caso que hubiere, señalar só</w:t>
      </w:r>
      <w:r w:rsidR="00113DA3" w:rsidRPr="005724A6">
        <w:rPr>
          <w:rFonts w:eastAsia="Times New Roman" w:cstheme="minorHAnsi"/>
          <w:bCs/>
          <w:color w:val="000000"/>
          <w:sz w:val="21"/>
          <w:szCs w:val="21"/>
          <w:lang w:eastAsia="es-AR"/>
        </w:rPr>
        <w:t>lo las lesiones visibles.</w:t>
      </w:r>
    </w:p>
    <w:p w:rsidR="00113DA3" w:rsidRPr="005724A6" w:rsidRDefault="00113DA3" w:rsidP="005724A6">
      <w:pPr>
        <w:numPr>
          <w:ilvl w:val="0"/>
          <w:numId w:val="2"/>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lastRenderedPageBreak/>
        <w:t xml:space="preserve">Dejar constancia de los testigos del hecho, </w:t>
      </w:r>
      <w:r w:rsidR="005971FD" w:rsidRPr="005724A6">
        <w:rPr>
          <w:rFonts w:eastAsia="Times New Roman" w:cstheme="minorHAnsi"/>
          <w:bCs/>
          <w:color w:val="000000"/>
          <w:sz w:val="21"/>
          <w:szCs w:val="21"/>
          <w:lang w:eastAsia="es-AR"/>
        </w:rPr>
        <w:t>en lo posible. (Alumnos, preceptor</w:t>
      </w:r>
      <w:r w:rsidRPr="005724A6">
        <w:rPr>
          <w:rFonts w:eastAsia="Times New Roman" w:cstheme="minorHAnsi"/>
          <w:bCs/>
          <w:color w:val="000000"/>
          <w:sz w:val="21"/>
          <w:szCs w:val="21"/>
          <w:lang w:eastAsia="es-AR"/>
        </w:rPr>
        <w:t>, Portero, Etc.)</w:t>
      </w:r>
    </w:p>
    <w:p w:rsidR="00113DA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5.</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 LA FIRMA</w:t>
      </w:r>
      <w:r w:rsidR="00113DA3" w:rsidRPr="005724A6">
        <w:rPr>
          <w:rFonts w:eastAsia="Times New Roman" w:cstheme="minorHAnsi"/>
          <w:bCs/>
          <w:color w:val="000000"/>
          <w:sz w:val="21"/>
          <w:szCs w:val="21"/>
          <w:lang w:eastAsia="es-AR"/>
        </w:rPr>
        <w:t>: Debe ser firmada por los padres y/o re</w:t>
      </w:r>
      <w:r w:rsidR="005724A6" w:rsidRPr="005724A6">
        <w:rPr>
          <w:rFonts w:eastAsia="Times New Roman" w:cstheme="minorHAnsi"/>
          <w:bCs/>
          <w:color w:val="000000"/>
          <w:sz w:val="21"/>
          <w:szCs w:val="21"/>
          <w:lang w:eastAsia="es-AR"/>
        </w:rPr>
        <w:t>sponsables, directivos, docente</w:t>
      </w:r>
      <w:r w:rsidR="00113DA3" w:rsidRPr="005724A6">
        <w:rPr>
          <w:rFonts w:eastAsia="Times New Roman" w:cstheme="minorHAnsi"/>
          <w:bCs/>
          <w:color w:val="000000"/>
          <w:sz w:val="21"/>
          <w:szCs w:val="21"/>
          <w:lang w:eastAsia="es-AR"/>
        </w:rPr>
        <w:t xml:space="preserve"> encargado y otros mayores si los hubiere. De negarse alguna firma, se </w:t>
      </w:r>
      <w:r w:rsidR="00AA3E73" w:rsidRPr="005724A6">
        <w:rPr>
          <w:rFonts w:eastAsia="Times New Roman" w:cstheme="minorHAnsi"/>
          <w:bCs/>
          <w:color w:val="000000"/>
          <w:sz w:val="21"/>
          <w:szCs w:val="21"/>
          <w:lang w:eastAsia="es-AR"/>
        </w:rPr>
        <w:t xml:space="preserve">deja constancia al pie del </w:t>
      </w:r>
      <w:r w:rsidRPr="005724A6">
        <w:rPr>
          <w:rFonts w:eastAsia="Times New Roman" w:cstheme="minorHAnsi"/>
          <w:bCs/>
          <w:color w:val="000000"/>
          <w:sz w:val="21"/>
          <w:szCs w:val="21"/>
          <w:lang w:eastAsia="es-AR"/>
        </w:rPr>
        <w:t>acta</w:t>
      </w:r>
    </w:p>
    <w:p w:rsidR="00113DA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8.</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DEL SEGURO</w:t>
      </w:r>
      <w:r w:rsidR="00113DA3" w:rsidRPr="005724A6">
        <w:rPr>
          <w:rFonts w:eastAsia="Times New Roman" w:cstheme="minorHAnsi"/>
          <w:bCs/>
          <w:color w:val="000000"/>
          <w:sz w:val="21"/>
          <w:szCs w:val="21"/>
          <w:lang w:eastAsia="es-AR"/>
        </w:rPr>
        <w:t xml:space="preserve">: (Alumnos de Nivel Inicial, Primario y Medio). Elevar dentro de la 72 </w:t>
      </w:r>
      <w:proofErr w:type="spellStart"/>
      <w:r w:rsidRPr="005724A6">
        <w:rPr>
          <w:rFonts w:eastAsia="Times New Roman" w:cstheme="minorHAnsi"/>
          <w:bCs/>
          <w:color w:val="000000"/>
          <w:sz w:val="21"/>
          <w:szCs w:val="21"/>
          <w:lang w:eastAsia="es-AR"/>
        </w:rPr>
        <w:t>hs</w:t>
      </w:r>
      <w:proofErr w:type="spellEnd"/>
      <w:r w:rsidRPr="005724A6">
        <w:rPr>
          <w:rFonts w:eastAsia="Times New Roman" w:cstheme="minorHAnsi"/>
          <w:bCs/>
          <w:color w:val="000000"/>
          <w:sz w:val="21"/>
          <w:szCs w:val="21"/>
          <w:lang w:eastAsia="es-AR"/>
        </w:rPr>
        <w:t>.,</w:t>
      </w:r>
      <w:r w:rsidR="00113DA3" w:rsidRPr="005724A6">
        <w:rPr>
          <w:rFonts w:eastAsia="Times New Roman" w:cstheme="minorHAnsi"/>
          <w:bCs/>
          <w:color w:val="000000"/>
          <w:sz w:val="21"/>
          <w:szCs w:val="21"/>
          <w:lang w:eastAsia="es-AR"/>
        </w:rPr>
        <w:t xml:space="preserve"> a la Caja de Ahorro y Seguro S.A. u otro Seg</w:t>
      </w:r>
      <w:r w:rsidR="00AA3E73" w:rsidRPr="005724A6">
        <w:rPr>
          <w:rFonts w:eastAsia="Times New Roman" w:cstheme="minorHAnsi"/>
          <w:bCs/>
          <w:color w:val="000000"/>
          <w:sz w:val="21"/>
          <w:szCs w:val="21"/>
          <w:lang w:eastAsia="es-AR"/>
        </w:rPr>
        <w:t xml:space="preserve">uro que se </w:t>
      </w:r>
      <w:r w:rsidRPr="005724A6">
        <w:rPr>
          <w:rFonts w:eastAsia="Times New Roman" w:cstheme="minorHAnsi"/>
          <w:bCs/>
          <w:color w:val="000000"/>
          <w:sz w:val="21"/>
          <w:szCs w:val="21"/>
          <w:lang w:eastAsia="es-AR"/>
        </w:rPr>
        <w:t>tenga;</w:t>
      </w:r>
      <w:r w:rsidR="00113DA3" w:rsidRPr="005724A6">
        <w:rPr>
          <w:rFonts w:eastAsia="Times New Roman" w:cstheme="minorHAnsi"/>
          <w:bCs/>
          <w:color w:val="000000"/>
          <w:sz w:val="21"/>
          <w:szCs w:val="21"/>
          <w:lang w:eastAsia="es-AR"/>
        </w:rPr>
        <w:t xml:space="preserve"> la siguiente documentación.</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Nombre de la escuela.</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Dirección y Teléfono de la escuela.</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Fotocopias del acta labrada.</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Identificación del o de los accidentados.</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Certificado del alumno regular con horario de actividades.</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Fotocopia de la denuncia policial, si la hubiere.</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Boletas de gastos farmacéuticos, (pueden mandarse con posterioridad a las 72 hs.</w:t>
      </w:r>
    </w:p>
    <w:p w:rsidR="00113DA3" w:rsidRPr="005724A6" w:rsidRDefault="00113DA3" w:rsidP="005724A6">
      <w:pPr>
        <w:numPr>
          <w:ilvl w:val="0"/>
          <w:numId w:val="4"/>
        </w:num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Cualquier otro elemento que tenga relación con el hecho, especialmente el "Alta Medica".</w:t>
      </w:r>
    </w:p>
    <w:p w:rsidR="00AA3E73" w:rsidRPr="005724A6" w:rsidRDefault="002B3978"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9.</w:t>
      </w:r>
      <w:r w:rsidR="00113DA3" w:rsidRPr="005724A6">
        <w:rPr>
          <w:rFonts w:eastAsia="Times New Roman" w:cstheme="minorHAnsi"/>
          <w:bCs/>
          <w:color w:val="000000"/>
          <w:sz w:val="21"/>
          <w:szCs w:val="21"/>
          <w:lang w:eastAsia="es-AR"/>
        </w:rPr>
        <w:t>  </w:t>
      </w:r>
      <w:r w:rsidR="00113DA3" w:rsidRPr="005724A6">
        <w:rPr>
          <w:rFonts w:eastAsia="Times New Roman" w:cstheme="minorHAnsi"/>
          <w:bCs/>
          <w:color w:val="000000"/>
          <w:sz w:val="21"/>
          <w:szCs w:val="21"/>
          <w:u w:val="single"/>
          <w:lang w:eastAsia="es-AR"/>
        </w:rPr>
        <w:t>DE LA PREVENCIÓN</w:t>
      </w:r>
      <w:r w:rsidR="00113DA3" w:rsidRPr="005724A6">
        <w:rPr>
          <w:rFonts w:eastAsia="Times New Roman" w:cstheme="minorHAnsi"/>
          <w:bCs/>
          <w:color w:val="000000"/>
          <w:sz w:val="21"/>
          <w:szCs w:val="21"/>
          <w:lang w:eastAsia="es-AR"/>
        </w:rPr>
        <w:t>: Este es un tema muy largo para desarrollarlo, ya que existen muchas formas de prevenciones y que los Docentes puedan tener una buena capacitación sobr</w:t>
      </w:r>
      <w:r w:rsidR="00AA3E73" w:rsidRPr="005724A6">
        <w:rPr>
          <w:rFonts w:eastAsia="Times New Roman" w:cstheme="minorHAnsi"/>
          <w:bCs/>
          <w:color w:val="000000"/>
          <w:sz w:val="21"/>
          <w:szCs w:val="21"/>
          <w:lang w:eastAsia="es-AR"/>
        </w:rPr>
        <w:t xml:space="preserve">e la Responsabilidad Civil. </w:t>
      </w:r>
    </w:p>
    <w:p w:rsidR="00113DA3" w:rsidRPr="005724A6" w:rsidRDefault="005724A6"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 xml:space="preserve">Este artículo intenta ser </w:t>
      </w:r>
      <w:r w:rsidR="00AA3E73" w:rsidRPr="005724A6">
        <w:rPr>
          <w:rFonts w:eastAsia="Times New Roman" w:cstheme="minorHAnsi"/>
          <w:bCs/>
          <w:color w:val="000000"/>
          <w:sz w:val="21"/>
          <w:szCs w:val="21"/>
          <w:lang w:eastAsia="es-AR"/>
        </w:rPr>
        <w:t>una herramienta de prevención</w:t>
      </w:r>
      <w:r w:rsidR="00412815" w:rsidRPr="005724A6">
        <w:rPr>
          <w:rFonts w:eastAsia="Times New Roman" w:cstheme="minorHAnsi"/>
          <w:bCs/>
          <w:color w:val="000000"/>
          <w:sz w:val="21"/>
          <w:szCs w:val="21"/>
          <w:lang w:eastAsia="es-AR"/>
        </w:rPr>
        <w:t xml:space="preserve"> e información para que el docente se encuentre advertido.</w:t>
      </w:r>
    </w:p>
    <w:p w:rsidR="006929E2" w:rsidRPr="005724A6" w:rsidRDefault="006929E2" w:rsidP="005724A6">
      <w:pPr>
        <w:spacing w:before="100" w:beforeAutospacing="1" w:after="0"/>
        <w:jc w:val="both"/>
        <w:rPr>
          <w:rFonts w:eastAsia="Times New Roman" w:cstheme="minorHAnsi"/>
          <w:bCs/>
          <w:color w:val="000000"/>
          <w:sz w:val="21"/>
          <w:szCs w:val="21"/>
          <w:lang w:eastAsia="es-AR"/>
        </w:rPr>
      </w:pPr>
      <w:r w:rsidRPr="005724A6">
        <w:rPr>
          <w:rFonts w:eastAsia="Times New Roman" w:cstheme="minorHAnsi"/>
          <w:bCs/>
          <w:color w:val="000000"/>
          <w:sz w:val="21"/>
          <w:szCs w:val="21"/>
          <w:lang w:eastAsia="es-AR"/>
        </w:rPr>
        <w:t>Las escuelas tiene</w:t>
      </w:r>
      <w:r w:rsidR="00557242" w:rsidRPr="005724A6">
        <w:rPr>
          <w:rFonts w:eastAsia="Times New Roman" w:cstheme="minorHAnsi"/>
          <w:bCs/>
          <w:color w:val="000000"/>
          <w:sz w:val="21"/>
          <w:szCs w:val="21"/>
          <w:lang w:eastAsia="es-AR"/>
        </w:rPr>
        <w:t>n</w:t>
      </w:r>
      <w:r w:rsidRPr="005724A6">
        <w:rPr>
          <w:rFonts w:eastAsia="Times New Roman" w:cstheme="minorHAnsi"/>
          <w:bCs/>
          <w:color w:val="000000"/>
          <w:sz w:val="21"/>
          <w:szCs w:val="21"/>
          <w:lang w:eastAsia="es-AR"/>
        </w:rPr>
        <w:t xml:space="preserve"> la responsabilidad de garantizar el cuidado integral de niños, jóvenes y adolescentes, por eso es imprescindible trabajar</w:t>
      </w:r>
      <w:r w:rsidR="00557242" w:rsidRPr="005724A6">
        <w:rPr>
          <w:rFonts w:eastAsia="Times New Roman" w:cstheme="minorHAnsi"/>
          <w:bCs/>
          <w:color w:val="000000"/>
          <w:sz w:val="21"/>
          <w:szCs w:val="21"/>
          <w:lang w:eastAsia="es-AR"/>
        </w:rPr>
        <w:t xml:space="preserve"> en torno a concientizar que el trabajo en equipo, responsable, cuidando a los educ</w:t>
      </w:r>
      <w:r w:rsidR="005724A6" w:rsidRPr="005724A6">
        <w:rPr>
          <w:rFonts w:eastAsia="Times New Roman" w:cstheme="minorHAnsi"/>
          <w:bCs/>
          <w:color w:val="000000"/>
          <w:sz w:val="21"/>
          <w:szCs w:val="21"/>
          <w:lang w:eastAsia="es-AR"/>
        </w:rPr>
        <w:t>andos, pero cuidándose cada uno</w:t>
      </w:r>
      <w:r w:rsidR="00557242" w:rsidRPr="005724A6">
        <w:rPr>
          <w:rFonts w:eastAsia="Times New Roman" w:cstheme="minorHAnsi"/>
          <w:bCs/>
          <w:color w:val="000000"/>
          <w:sz w:val="21"/>
          <w:szCs w:val="21"/>
          <w:lang w:eastAsia="es-AR"/>
        </w:rPr>
        <w:t xml:space="preserve"> de los docentes y a sus pares, evita riesgos innecesarios.</w:t>
      </w:r>
    </w:p>
    <w:p w:rsidR="00FD7FB9" w:rsidRPr="005724A6" w:rsidRDefault="00FD7FB9" w:rsidP="005724A6">
      <w:pPr>
        <w:spacing w:before="100" w:beforeAutospacing="1" w:after="0"/>
        <w:jc w:val="both"/>
        <w:rPr>
          <w:rFonts w:eastAsia="Times New Roman" w:cstheme="minorHAnsi"/>
          <w:bCs/>
          <w:color w:val="000000"/>
          <w:sz w:val="21"/>
          <w:szCs w:val="21"/>
          <w:lang w:eastAsia="es-AR"/>
        </w:rPr>
      </w:pPr>
    </w:p>
    <w:p w:rsidR="00412815" w:rsidRPr="005F49CA" w:rsidRDefault="005724A6" w:rsidP="005724A6">
      <w:pPr>
        <w:spacing w:before="100" w:beforeAutospacing="1" w:after="0"/>
        <w:jc w:val="both"/>
        <w:rPr>
          <w:rFonts w:eastAsia="Times New Roman" w:cstheme="minorHAnsi"/>
          <w:b/>
          <w:bCs/>
          <w:color w:val="000000"/>
          <w:sz w:val="21"/>
          <w:szCs w:val="21"/>
          <w:lang w:eastAsia="es-AR"/>
        </w:rPr>
      </w:pPr>
      <w:r w:rsidRPr="005F49CA">
        <w:rPr>
          <w:rFonts w:eastAsia="Times New Roman" w:cstheme="minorHAnsi"/>
          <w:b/>
          <w:bCs/>
          <w:color w:val="000000"/>
          <w:sz w:val="21"/>
          <w:szCs w:val="21"/>
          <w:lang w:eastAsia="es-AR"/>
        </w:rPr>
        <w:t>BIBLIOGRAFÍ</w:t>
      </w:r>
      <w:r w:rsidR="00412815" w:rsidRPr="005F49CA">
        <w:rPr>
          <w:rFonts w:eastAsia="Times New Roman" w:cstheme="minorHAnsi"/>
          <w:b/>
          <w:bCs/>
          <w:color w:val="000000"/>
          <w:sz w:val="21"/>
          <w:szCs w:val="21"/>
          <w:lang w:eastAsia="es-AR"/>
        </w:rPr>
        <w:t>A</w:t>
      </w:r>
    </w:p>
    <w:p w:rsidR="007A3589"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 xml:space="preserve">PATRICIA KRENT - </w:t>
      </w:r>
      <w:r w:rsidR="007A3589" w:rsidRPr="005F49CA">
        <w:rPr>
          <w:rFonts w:eastAsia="Times New Roman" w:cstheme="minorHAnsi"/>
          <w:bCs/>
          <w:color w:val="000000"/>
          <w:sz w:val="21"/>
          <w:szCs w:val="21"/>
          <w:lang w:eastAsia="es-AR"/>
        </w:rPr>
        <w:t>Las NORMA</w:t>
      </w:r>
      <w:r w:rsidRPr="005F49CA">
        <w:rPr>
          <w:rFonts w:eastAsia="Times New Roman" w:cstheme="minorHAnsi"/>
          <w:bCs/>
          <w:color w:val="000000"/>
          <w:sz w:val="21"/>
          <w:szCs w:val="21"/>
          <w:lang w:eastAsia="es-AR"/>
        </w:rPr>
        <w:t>S COMO HERRAMIENTAS DE PREVENCIÓN - Nueva ASOCIACIÓN CAPACITACIÓ</w:t>
      </w:r>
      <w:r w:rsidR="007A3589" w:rsidRPr="005F49CA">
        <w:rPr>
          <w:rFonts w:eastAsia="Times New Roman" w:cstheme="minorHAnsi"/>
          <w:bCs/>
          <w:color w:val="000000"/>
          <w:sz w:val="21"/>
          <w:szCs w:val="21"/>
          <w:lang w:eastAsia="es-AR"/>
        </w:rPr>
        <w:t>N EDUCATIVA RESPONSABLE</w:t>
      </w:r>
    </w:p>
    <w:p w:rsidR="007A3589" w:rsidRPr="005F49CA" w:rsidRDefault="007A3589" w:rsidP="005F49CA">
      <w:pPr>
        <w:pStyle w:val="Prrafodelista"/>
        <w:numPr>
          <w:ilvl w:val="0"/>
          <w:numId w:val="7"/>
        </w:numPr>
        <w:spacing w:after="0"/>
        <w:ind w:left="426"/>
        <w:jc w:val="both"/>
        <w:rPr>
          <w:rFonts w:eastAsia="Times New Roman" w:cstheme="minorHAnsi"/>
          <w:bCs/>
          <w:color w:val="000000"/>
          <w:sz w:val="21"/>
          <w:szCs w:val="21"/>
          <w:lang w:val="en-US" w:eastAsia="es-AR"/>
        </w:rPr>
      </w:pPr>
      <w:r w:rsidRPr="005F49CA">
        <w:rPr>
          <w:rFonts w:eastAsia="Times New Roman" w:cstheme="minorHAnsi"/>
          <w:bCs/>
          <w:color w:val="000000"/>
          <w:sz w:val="21"/>
          <w:szCs w:val="21"/>
          <w:lang w:eastAsia="es-AR"/>
        </w:rPr>
        <w:t>JORGE JOAQUIN LLA</w:t>
      </w:r>
      <w:r w:rsidR="005724A6" w:rsidRPr="005F49CA">
        <w:rPr>
          <w:rFonts w:eastAsia="Times New Roman" w:cstheme="minorHAnsi"/>
          <w:bCs/>
          <w:color w:val="000000"/>
          <w:sz w:val="21"/>
          <w:szCs w:val="21"/>
          <w:lang w:eastAsia="es-AR"/>
        </w:rPr>
        <w:t>MBIAS – MANUAL DE DERECHO CIVIL</w:t>
      </w:r>
      <w:r w:rsidRPr="005F49CA">
        <w:rPr>
          <w:rFonts w:eastAsia="Times New Roman" w:cstheme="minorHAnsi"/>
          <w:bCs/>
          <w:color w:val="000000"/>
          <w:sz w:val="21"/>
          <w:szCs w:val="21"/>
          <w:lang w:eastAsia="es-AR"/>
        </w:rPr>
        <w:t xml:space="preserve"> - ED. </w:t>
      </w:r>
      <w:r w:rsidRPr="005F49CA">
        <w:rPr>
          <w:rFonts w:eastAsia="Times New Roman" w:cstheme="minorHAnsi"/>
          <w:bCs/>
          <w:color w:val="000000"/>
          <w:sz w:val="21"/>
          <w:szCs w:val="21"/>
          <w:lang w:val="en-US" w:eastAsia="es-AR"/>
        </w:rPr>
        <w:t>LEXIS NEXIS BS.</w:t>
      </w:r>
      <w:proofErr w:type="gramStart"/>
      <w:r w:rsidRPr="005F49CA">
        <w:rPr>
          <w:rFonts w:eastAsia="Times New Roman" w:cstheme="minorHAnsi"/>
          <w:bCs/>
          <w:color w:val="000000"/>
          <w:sz w:val="21"/>
          <w:szCs w:val="21"/>
          <w:lang w:val="en-US" w:eastAsia="es-AR"/>
        </w:rPr>
        <w:t>A.S</w:t>
      </w:r>
      <w:proofErr w:type="gramEnd"/>
      <w:r w:rsidRPr="005F49CA">
        <w:rPr>
          <w:rFonts w:eastAsia="Times New Roman" w:cstheme="minorHAnsi"/>
          <w:bCs/>
          <w:color w:val="000000"/>
          <w:sz w:val="21"/>
          <w:szCs w:val="21"/>
          <w:lang w:val="en-US" w:eastAsia="es-AR"/>
        </w:rPr>
        <w:t xml:space="preserve"> 2002</w:t>
      </w:r>
    </w:p>
    <w:p w:rsidR="007A3589"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COPILADORES – CÓ</w:t>
      </w:r>
      <w:r w:rsidR="007A3589" w:rsidRPr="005F49CA">
        <w:rPr>
          <w:rFonts w:eastAsia="Times New Roman" w:cstheme="minorHAnsi"/>
          <w:bCs/>
          <w:color w:val="000000"/>
          <w:sz w:val="21"/>
          <w:szCs w:val="21"/>
          <w:lang w:eastAsia="es-AR"/>
        </w:rPr>
        <w:t>DIGO CIVIL DE LA REPUBLICA ARGENTINA</w:t>
      </w:r>
    </w:p>
    <w:p w:rsidR="007A3589"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EL REPRESENTANTE LEGAL EN LA GESTIÓ</w:t>
      </w:r>
      <w:r w:rsidR="000203F8" w:rsidRPr="005F49CA">
        <w:rPr>
          <w:rFonts w:eastAsia="Times New Roman" w:cstheme="minorHAnsi"/>
          <w:bCs/>
          <w:color w:val="000000"/>
          <w:sz w:val="21"/>
          <w:szCs w:val="21"/>
          <w:lang w:eastAsia="es-AR"/>
        </w:rPr>
        <w:t>N – CONSUDEC</w:t>
      </w:r>
    </w:p>
    <w:p w:rsidR="000203F8" w:rsidRPr="005F49CA" w:rsidRDefault="000203F8"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MANUAL DE</w:t>
      </w:r>
      <w:r w:rsidR="005724A6" w:rsidRPr="005F49CA">
        <w:rPr>
          <w:rFonts w:eastAsia="Times New Roman" w:cstheme="minorHAnsi"/>
          <w:bCs/>
          <w:color w:val="000000"/>
          <w:sz w:val="21"/>
          <w:szCs w:val="21"/>
          <w:lang w:eastAsia="es-AR"/>
        </w:rPr>
        <w:t xml:space="preserve"> PROCEDIMIENTOS INSTITUCIONALES</w:t>
      </w:r>
      <w:r w:rsidRPr="005F49CA">
        <w:rPr>
          <w:rFonts w:eastAsia="Times New Roman" w:cstheme="minorHAnsi"/>
          <w:bCs/>
          <w:color w:val="000000"/>
          <w:sz w:val="21"/>
          <w:szCs w:val="21"/>
          <w:lang w:eastAsia="es-AR"/>
        </w:rPr>
        <w:t xml:space="preserve"> – D</w:t>
      </w:r>
      <w:r w:rsidR="005724A6" w:rsidRPr="005F49CA">
        <w:rPr>
          <w:rFonts w:eastAsia="Times New Roman" w:cstheme="minorHAnsi"/>
          <w:bCs/>
          <w:color w:val="000000"/>
          <w:sz w:val="21"/>
          <w:szCs w:val="21"/>
          <w:lang w:eastAsia="es-AR"/>
        </w:rPr>
        <w:t>IRECCIÓN DE CULTURA Y EDUCACIÓ</w:t>
      </w:r>
      <w:r w:rsidRPr="005F49CA">
        <w:rPr>
          <w:rFonts w:eastAsia="Times New Roman" w:cstheme="minorHAnsi"/>
          <w:bCs/>
          <w:color w:val="000000"/>
          <w:sz w:val="21"/>
          <w:szCs w:val="21"/>
          <w:lang w:eastAsia="es-AR"/>
        </w:rPr>
        <w:t>N – PCIA. BS.AS.</w:t>
      </w:r>
    </w:p>
    <w:p w:rsidR="000203F8"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REGLAMENTO GENERAL</w:t>
      </w:r>
      <w:r w:rsidR="000203F8" w:rsidRPr="005F49CA">
        <w:rPr>
          <w:rFonts w:eastAsia="Times New Roman" w:cstheme="minorHAnsi"/>
          <w:bCs/>
          <w:color w:val="000000"/>
          <w:sz w:val="21"/>
          <w:szCs w:val="21"/>
          <w:lang w:eastAsia="es-AR"/>
        </w:rPr>
        <w:t xml:space="preserve"> DE LAS INSTITUCIONES EDUCATIVAS DE LA PCIA. DE BS.AS.</w:t>
      </w:r>
    </w:p>
    <w:p w:rsidR="000203F8"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GUÍA DE ORIENTACIÓN PARA LA INTERVENCIÓ</w:t>
      </w:r>
      <w:r w:rsidR="000203F8" w:rsidRPr="005F49CA">
        <w:rPr>
          <w:rFonts w:eastAsia="Times New Roman" w:cstheme="minorHAnsi"/>
          <w:bCs/>
          <w:color w:val="000000"/>
          <w:sz w:val="21"/>
          <w:szCs w:val="21"/>
          <w:lang w:eastAsia="es-AR"/>
        </w:rPr>
        <w:t>N EN SITUACIONES CONFLICTIVAS EN EL ESCENARIO ESCOLAR – AÑO 2012.</w:t>
      </w:r>
    </w:p>
    <w:p w:rsidR="006929E2"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GUÍ</w:t>
      </w:r>
      <w:r w:rsidR="006929E2" w:rsidRPr="005F49CA">
        <w:rPr>
          <w:rFonts w:eastAsia="Times New Roman" w:cstheme="minorHAnsi"/>
          <w:bCs/>
          <w:color w:val="000000"/>
          <w:sz w:val="21"/>
          <w:szCs w:val="21"/>
          <w:lang w:eastAsia="es-AR"/>
        </w:rPr>
        <w:t>A FEDERAL DE ORIENT</w:t>
      </w:r>
      <w:r w:rsidRPr="005F49CA">
        <w:rPr>
          <w:rFonts w:eastAsia="Times New Roman" w:cstheme="minorHAnsi"/>
          <w:bCs/>
          <w:color w:val="000000"/>
          <w:sz w:val="21"/>
          <w:szCs w:val="21"/>
          <w:lang w:eastAsia="es-AR"/>
        </w:rPr>
        <w:t>ACIONES – MINISTERIO DE EDUCACIÓN DE LA NACIÓN – AÑ</w:t>
      </w:r>
      <w:r w:rsidR="006929E2" w:rsidRPr="005F49CA">
        <w:rPr>
          <w:rFonts w:eastAsia="Times New Roman" w:cstheme="minorHAnsi"/>
          <w:bCs/>
          <w:color w:val="000000"/>
          <w:sz w:val="21"/>
          <w:szCs w:val="21"/>
          <w:lang w:eastAsia="es-AR"/>
        </w:rPr>
        <w:t>O 2014</w:t>
      </w:r>
      <w:r w:rsidRPr="005F49CA">
        <w:rPr>
          <w:rFonts w:eastAsia="Times New Roman" w:cstheme="minorHAnsi"/>
          <w:bCs/>
          <w:color w:val="000000"/>
          <w:sz w:val="21"/>
          <w:szCs w:val="21"/>
          <w:lang w:eastAsia="es-AR"/>
        </w:rPr>
        <w:t>.</w:t>
      </w:r>
    </w:p>
    <w:p w:rsidR="002E225F" w:rsidRPr="005F49CA" w:rsidRDefault="005724A6"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CÓDIGO CIVIL DE LA NACIÓ</w:t>
      </w:r>
      <w:r w:rsidR="002E225F" w:rsidRPr="005F49CA">
        <w:rPr>
          <w:rFonts w:eastAsia="Times New Roman" w:cstheme="minorHAnsi"/>
          <w:bCs/>
          <w:color w:val="000000"/>
          <w:sz w:val="21"/>
          <w:szCs w:val="21"/>
          <w:lang w:eastAsia="es-AR"/>
        </w:rPr>
        <w:t>N</w:t>
      </w:r>
      <w:r w:rsidRPr="005F49CA">
        <w:rPr>
          <w:rFonts w:eastAsia="Times New Roman" w:cstheme="minorHAnsi"/>
          <w:bCs/>
          <w:color w:val="000000"/>
          <w:sz w:val="21"/>
          <w:szCs w:val="21"/>
          <w:lang w:eastAsia="es-AR"/>
        </w:rPr>
        <w:t>.</w:t>
      </w:r>
    </w:p>
    <w:p w:rsidR="002E225F" w:rsidRPr="005F49CA" w:rsidRDefault="002E225F" w:rsidP="005F49CA">
      <w:pPr>
        <w:pStyle w:val="Prrafodelista"/>
        <w:numPr>
          <w:ilvl w:val="0"/>
          <w:numId w:val="7"/>
        </w:numPr>
        <w:spacing w:after="0"/>
        <w:ind w:left="426"/>
        <w:jc w:val="both"/>
        <w:rPr>
          <w:rFonts w:eastAsia="Times New Roman" w:cstheme="minorHAnsi"/>
          <w:bCs/>
          <w:color w:val="000000"/>
          <w:sz w:val="21"/>
          <w:szCs w:val="21"/>
          <w:lang w:eastAsia="es-AR"/>
        </w:rPr>
      </w:pPr>
      <w:r w:rsidRPr="005F49CA">
        <w:rPr>
          <w:rFonts w:eastAsia="Times New Roman" w:cstheme="minorHAnsi"/>
          <w:bCs/>
          <w:color w:val="000000"/>
          <w:sz w:val="21"/>
          <w:szCs w:val="21"/>
          <w:lang w:eastAsia="es-AR"/>
        </w:rPr>
        <w:t xml:space="preserve">MANUAL DE RESPONSABILIDAD </w:t>
      </w:r>
      <w:r w:rsidR="002B3978" w:rsidRPr="005F49CA">
        <w:rPr>
          <w:rFonts w:eastAsia="Times New Roman" w:cstheme="minorHAnsi"/>
          <w:bCs/>
          <w:color w:val="000000"/>
          <w:sz w:val="21"/>
          <w:szCs w:val="21"/>
          <w:lang w:eastAsia="es-AR"/>
        </w:rPr>
        <w:t>CIVIL -</w:t>
      </w:r>
      <w:r w:rsidRPr="005F49CA">
        <w:rPr>
          <w:rFonts w:eastAsia="Times New Roman" w:cstheme="minorHAnsi"/>
          <w:bCs/>
          <w:color w:val="000000"/>
          <w:sz w:val="21"/>
          <w:szCs w:val="21"/>
          <w:lang w:eastAsia="es-AR"/>
        </w:rPr>
        <w:t xml:space="preserve"> </w:t>
      </w:r>
      <w:r w:rsidRPr="005F49CA">
        <w:rPr>
          <w:rStyle w:val="a"/>
          <w:rFonts w:cstheme="minorHAnsi"/>
          <w:color w:val="000000"/>
          <w:sz w:val="21"/>
          <w:szCs w:val="21"/>
          <w:bdr w:val="none" w:sz="0" w:space="0" w:color="auto" w:frame="1"/>
          <w:shd w:val="clear" w:color="auto" w:fill="FFFFFF"/>
        </w:rPr>
        <w:t>SIMÓN DANIEL PIZARRO - CARLOS GUSTAVO VALLESPINOS</w:t>
      </w:r>
      <w:r w:rsidR="005724A6" w:rsidRPr="005F49CA">
        <w:rPr>
          <w:rStyle w:val="a"/>
          <w:rFonts w:cstheme="minorHAnsi"/>
          <w:color w:val="000000"/>
          <w:sz w:val="21"/>
          <w:szCs w:val="21"/>
          <w:bdr w:val="none" w:sz="0" w:space="0" w:color="auto" w:frame="1"/>
          <w:shd w:val="clear" w:color="auto" w:fill="FFFFFF"/>
        </w:rPr>
        <w:t xml:space="preserve"> – EDICIÓ</w:t>
      </w:r>
      <w:r w:rsidRPr="005F49CA">
        <w:rPr>
          <w:rStyle w:val="a"/>
          <w:rFonts w:cstheme="minorHAnsi"/>
          <w:color w:val="000000"/>
          <w:sz w:val="21"/>
          <w:szCs w:val="21"/>
          <w:bdr w:val="none" w:sz="0" w:space="0" w:color="auto" w:frame="1"/>
          <w:shd w:val="clear" w:color="auto" w:fill="FFFFFF"/>
        </w:rPr>
        <w:t>N 2019</w:t>
      </w:r>
      <w:r w:rsidR="005724A6" w:rsidRPr="005F49CA">
        <w:rPr>
          <w:rStyle w:val="a"/>
          <w:rFonts w:cstheme="minorHAnsi"/>
          <w:color w:val="000000"/>
          <w:sz w:val="21"/>
          <w:szCs w:val="21"/>
          <w:bdr w:val="none" w:sz="0" w:space="0" w:color="auto" w:frame="1"/>
          <w:shd w:val="clear" w:color="auto" w:fill="FFFFFF"/>
        </w:rPr>
        <w:t>.</w:t>
      </w:r>
    </w:p>
    <w:p w:rsidR="001069B3" w:rsidRPr="005F49CA" w:rsidRDefault="002E225F" w:rsidP="005F49CA">
      <w:pPr>
        <w:pStyle w:val="Prrafodelista"/>
        <w:spacing w:after="0"/>
        <w:ind w:left="426"/>
        <w:jc w:val="both"/>
        <w:rPr>
          <w:rFonts w:eastAsia="Times New Roman" w:cstheme="minorHAnsi"/>
          <w:color w:val="444444"/>
          <w:sz w:val="21"/>
          <w:szCs w:val="21"/>
          <w:lang w:eastAsia="es-AR"/>
        </w:rPr>
      </w:pPr>
      <w:r w:rsidRPr="005F49CA">
        <w:rPr>
          <w:rFonts w:eastAsia="Times New Roman" w:cstheme="minorHAnsi"/>
          <w:sz w:val="21"/>
          <w:szCs w:val="21"/>
          <w:lang w:eastAsia="es-AR"/>
        </w:rPr>
        <w:br/>
      </w:r>
    </w:p>
    <w:sectPr w:rsidR="001069B3" w:rsidRPr="005F49CA" w:rsidSect="008228BD">
      <w:pgSz w:w="12240" w:h="15840"/>
      <w:pgMar w:top="851" w:right="9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6DA"/>
    <w:multiLevelType w:val="multilevel"/>
    <w:tmpl w:val="921A77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3605B"/>
    <w:multiLevelType w:val="multilevel"/>
    <w:tmpl w:val="C24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7F7E"/>
    <w:multiLevelType w:val="hybridMultilevel"/>
    <w:tmpl w:val="BCA82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06BB4"/>
    <w:multiLevelType w:val="hybridMultilevel"/>
    <w:tmpl w:val="4746B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224D3"/>
    <w:multiLevelType w:val="multilevel"/>
    <w:tmpl w:val="E62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33B69"/>
    <w:multiLevelType w:val="multilevel"/>
    <w:tmpl w:val="D1D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44535"/>
    <w:multiLevelType w:val="hybridMultilevel"/>
    <w:tmpl w:val="74902E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8A"/>
    <w:rsid w:val="000155FE"/>
    <w:rsid w:val="000203F8"/>
    <w:rsid w:val="00026A79"/>
    <w:rsid w:val="001069B3"/>
    <w:rsid w:val="00113DA3"/>
    <w:rsid w:val="001164A3"/>
    <w:rsid w:val="00126A36"/>
    <w:rsid w:val="00133E4B"/>
    <w:rsid w:val="001713C5"/>
    <w:rsid w:val="001A58A3"/>
    <w:rsid w:val="001F6CC5"/>
    <w:rsid w:val="00261579"/>
    <w:rsid w:val="00267E39"/>
    <w:rsid w:val="00274DF8"/>
    <w:rsid w:val="002B3978"/>
    <w:rsid w:val="002E225F"/>
    <w:rsid w:val="00312E1D"/>
    <w:rsid w:val="003347EE"/>
    <w:rsid w:val="003373BB"/>
    <w:rsid w:val="00371434"/>
    <w:rsid w:val="00375FEE"/>
    <w:rsid w:val="003D2C3E"/>
    <w:rsid w:val="00412815"/>
    <w:rsid w:val="00443921"/>
    <w:rsid w:val="00451A71"/>
    <w:rsid w:val="004E2D6A"/>
    <w:rsid w:val="004E5C3D"/>
    <w:rsid w:val="00557242"/>
    <w:rsid w:val="0056237C"/>
    <w:rsid w:val="00563059"/>
    <w:rsid w:val="005724A6"/>
    <w:rsid w:val="005971FD"/>
    <w:rsid w:val="00597F25"/>
    <w:rsid w:val="005B5CC6"/>
    <w:rsid w:val="005B67ED"/>
    <w:rsid w:val="005F49CA"/>
    <w:rsid w:val="00606546"/>
    <w:rsid w:val="006929E2"/>
    <w:rsid w:val="006F4C48"/>
    <w:rsid w:val="00703DB2"/>
    <w:rsid w:val="00787F85"/>
    <w:rsid w:val="00794D1F"/>
    <w:rsid w:val="007A3589"/>
    <w:rsid w:val="007C7D13"/>
    <w:rsid w:val="00802922"/>
    <w:rsid w:val="008228BD"/>
    <w:rsid w:val="00835EF2"/>
    <w:rsid w:val="008903A9"/>
    <w:rsid w:val="008D6548"/>
    <w:rsid w:val="009309F9"/>
    <w:rsid w:val="009B3488"/>
    <w:rsid w:val="00A2297C"/>
    <w:rsid w:val="00A84481"/>
    <w:rsid w:val="00AA3E73"/>
    <w:rsid w:val="00B10C72"/>
    <w:rsid w:val="00B160AF"/>
    <w:rsid w:val="00B40F68"/>
    <w:rsid w:val="00B51316"/>
    <w:rsid w:val="00B6032E"/>
    <w:rsid w:val="00BA5C2B"/>
    <w:rsid w:val="00BB0534"/>
    <w:rsid w:val="00C81B97"/>
    <w:rsid w:val="00CB538A"/>
    <w:rsid w:val="00D70D68"/>
    <w:rsid w:val="00DC49E1"/>
    <w:rsid w:val="00DC658C"/>
    <w:rsid w:val="00E5011E"/>
    <w:rsid w:val="00E96F38"/>
    <w:rsid w:val="00F03B73"/>
    <w:rsid w:val="00F15BC3"/>
    <w:rsid w:val="00F817E7"/>
    <w:rsid w:val="00FD7FB9"/>
    <w:rsid w:val="00FF40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E319"/>
  <w15:docId w15:val="{D5B1ECBD-D4CE-4F0D-9C74-5E041D5D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228BD"/>
  </w:style>
  <w:style w:type="character" w:styleId="Hipervnculo">
    <w:name w:val="Hyperlink"/>
    <w:basedOn w:val="Fuentedeprrafopredeter"/>
    <w:uiPriority w:val="99"/>
    <w:semiHidden/>
    <w:unhideWhenUsed/>
    <w:rsid w:val="008228BD"/>
    <w:rPr>
      <w:color w:val="0000FF"/>
      <w:u w:val="single"/>
    </w:rPr>
  </w:style>
  <w:style w:type="paragraph" w:styleId="Textodeglobo">
    <w:name w:val="Balloon Text"/>
    <w:basedOn w:val="Normal"/>
    <w:link w:val="TextodegloboCar"/>
    <w:uiPriority w:val="99"/>
    <w:semiHidden/>
    <w:unhideWhenUsed/>
    <w:rsid w:val="00113D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DA3"/>
    <w:rPr>
      <w:rFonts w:ascii="Tahoma" w:hAnsi="Tahoma" w:cs="Tahoma"/>
      <w:sz w:val="16"/>
      <w:szCs w:val="16"/>
    </w:rPr>
  </w:style>
  <w:style w:type="paragraph" w:customStyle="1" w:styleId="rtejustify">
    <w:name w:val="rtejustify"/>
    <w:basedOn w:val="Normal"/>
    <w:rsid w:val="00451A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312E1D"/>
    <w:pPr>
      <w:ind w:left="720"/>
      <w:contextualSpacing/>
    </w:pPr>
  </w:style>
  <w:style w:type="character" w:customStyle="1" w:styleId="a">
    <w:name w:val="a"/>
    <w:basedOn w:val="Fuentedeprrafopredeter"/>
    <w:rsid w:val="002E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7970">
      <w:bodyDiv w:val="1"/>
      <w:marLeft w:val="0"/>
      <w:marRight w:val="0"/>
      <w:marTop w:val="0"/>
      <w:marBottom w:val="0"/>
      <w:divBdr>
        <w:top w:val="none" w:sz="0" w:space="0" w:color="auto"/>
        <w:left w:val="none" w:sz="0" w:space="0" w:color="auto"/>
        <w:bottom w:val="none" w:sz="0" w:space="0" w:color="auto"/>
        <w:right w:val="none" w:sz="0" w:space="0" w:color="auto"/>
      </w:divBdr>
    </w:div>
    <w:div w:id="316418191">
      <w:bodyDiv w:val="1"/>
      <w:marLeft w:val="0"/>
      <w:marRight w:val="0"/>
      <w:marTop w:val="0"/>
      <w:marBottom w:val="0"/>
      <w:divBdr>
        <w:top w:val="none" w:sz="0" w:space="0" w:color="auto"/>
        <w:left w:val="none" w:sz="0" w:space="0" w:color="auto"/>
        <w:bottom w:val="none" w:sz="0" w:space="0" w:color="auto"/>
        <w:right w:val="none" w:sz="0" w:space="0" w:color="auto"/>
      </w:divBdr>
    </w:div>
    <w:div w:id="473760037">
      <w:bodyDiv w:val="1"/>
      <w:marLeft w:val="0"/>
      <w:marRight w:val="0"/>
      <w:marTop w:val="0"/>
      <w:marBottom w:val="0"/>
      <w:divBdr>
        <w:top w:val="none" w:sz="0" w:space="0" w:color="auto"/>
        <w:left w:val="none" w:sz="0" w:space="0" w:color="auto"/>
        <w:bottom w:val="none" w:sz="0" w:space="0" w:color="auto"/>
        <w:right w:val="none" w:sz="0" w:space="0" w:color="auto"/>
      </w:divBdr>
    </w:div>
    <w:div w:id="1805780653">
      <w:bodyDiv w:val="1"/>
      <w:marLeft w:val="0"/>
      <w:marRight w:val="0"/>
      <w:marTop w:val="0"/>
      <w:marBottom w:val="0"/>
      <w:divBdr>
        <w:top w:val="none" w:sz="0" w:space="0" w:color="auto"/>
        <w:left w:val="none" w:sz="0" w:space="0" w:color="auto"/>
        <w:bottom w:val="none" w:sz="0" w:space="0" w:color="auto"/>
        <w:right w:val="none" w:sz="0" w:space="0" w:color="auto"/>
      </w:divBdr>
      <w:divsChild>
        <w:div w:id="23286532">
          <w:marLeft w:val="0"/>
          <w:marRight w:val="0"/>
          <w:marTop w:val="0"/>
          <w:marBottom w:val="0"/>
          <w:divBdr>
            <w:top w:val="none" w:sz="0" w:space="0" w:color="auto"/>
            <w:left w:val="none" w:sz="0" w:space="0" w:color="auto"/>
            <w:bottom w:val="none" w:sz="0" w:space="0" w:color="auto"/>
            <w:right w:val="none" w:sz="0" w:space="0" w:color="auto"/>
          </w:divBdr>
        </w:div>
        <w:div w:id="1445272653">
          <w:marLeft w:val="0"/>
          <w:marRight w:val="0"/>
          <w:marTop w:val="0"/>
          <w:marBottom w:val="0"/>
          <w:divBdr>
            <w:top w:val="none" w:sz="0" w:space="0" w:color="auto"/>
            <w:left w:val="none" w:sz="0" w:space="0" w:color="auto"/>
            <w:bottom w:val="none" w:sz="0" w:space="0" w:color="auto"/>
            <w:right w:val="none" w:sz="0" w:space="0" w:color="auto"/>
          </w:divBdr>
        </w:div>
        <w:div w:id="1495954172">
          <w:marLeft w:val="0"/>
          <w:marRight w:val="0"/>
          <w:marTop w:val="0"/>
          <w:marBottom w:val="0"/>
          <w:divBdr>
            <w:top w:val="none" w:sz="0" w:space="0" w:color="auto"/>
            <w:left w:val="none" w:sz="0" w:space="0" w:color="auto"/>
            <w:bottom w:val="none" w:sz="0" w:space="0" w:color="auto"/>
            <w:right w:val="none" w:sz="0" w:space="0" w:color="auto"/>
          </w:divBdr>
        </w:div>
        <w:div w:id="1384477249">
          <w:marLeft w:val="0"/>
          <w:marRight w:val="0"/>
          <w:marTop w:val="0"/>
          <w:marBottom w:val="0"/>
          <w:divBdr>
            <w:top w:val="none" w:sz="0" w:space="0" w:color="auto"/>
            <w:left w:val="none" w:sz="0" w:space="0" w:color="auto"/>
            <w:bottom w:val="none" w:sz="0" w:space="0" w:color="auto"/>
            <w:right w:val="none" w:sz="0" w:space="0" w:color="auto"/>
          </w:divBdr>
        </w:div>
        <w:div w:id="1163546856">
          <w:marLeft w:val="0"/>
          <w:marRight w:val="0"/>
          <w:marTop w:val="0"/>
          <w:marBottom w:val="0"/>
          <w:divBdr>
            <w:top w:val="none" w:sz="0" w:space="0" w:color="auto"/>
            <w:left w:val="none" w:sz="0" w:space="0" w:color="auto"/>
            <w:bottom w:val="none" w:sz="0" w:space="0" w:color="auto"/>
            <w:right w:val="none" w:sz="0" w:space="0" w:color="auto"/>
          </w:divBdr>
        </w:div>
        <w:div w:id="1833597635">
          <w:marLeft w:val="0"/>
          <w:marRight w:val="0"/>
          <w:marTop w:val="0"/>
          <w:marBottom w:val="0"/>
          <w:divBdr>
            <w:top w:val="none" w:sz="0" w:space="0" w:color="auto"/>
            <w:left w:val="none" w:sz="0" w:space="0" w:color="auto"/>
            <w:bottom w:val="none" w:sz="0" w:space="0" w:color="auto"/>
            <w:right w:val="none" w:sz="0" w:space="0" w:color="auto"/>
          </w:divBdr>
        </w:div>
        <w:div w:id="816848000">
          <w:marLeft w:val="0"/>
          <w:marRight w:val="0"/>
          <w:marTop w:val="0"/>
          <w:marBottom w:val="0"/>
          <w:divBdr>
            <w:top w:val="none" w:sz="0" w:space="0" w:color="auto"/>
            <w:left w:val="none" w:sz="0" w:space="0" w:color="auto"/>
            <w:bottom w:val="none" w:sz="0" w:space="0" w:color="auto"/>
            <w:right w:val="none" w:sz="0" w:space="0" w:color="auto"/>
          </w:divBdr>
        </w:div>
        <w:div w:id="1640384401">
          <w:marLeft w:val="0"/>
          <w:marRight w:val="0"/>
          <w:marTop w:val="0"/>
          <w:marBottom w:val="0"/>
          <w:divBdr>
            <w:top w:val="none" w:sz="0" w:space="0" w:color="auto"/>
            <w:left w:val="none" w:sz="0" w:space="0" w:color="auto"/>
            <w:bottom w:val="none" w:sz="0" w:space="0" w:color="auto"/>
            <w:right w:val="none" w:sz="0" w:space="0" w:color="auto"/>
          </w:divBdr>
        </w:div>
        <w:div w:id="652879536">
          <w:marLeft w:val="0"/>
          <w:marRight w:val="0"/>
          <w:marTop w:val="0"/>
          <w:marBottom w:val="0"/>
          <w:divBdr>
            <w:top w:val="none" w:sz="0" w:space="0" w:color="auto"/>
            <w:left w:val="none" w:sz="0" w:space="0" w:color="auto"/>
            <w:bottom w:val="none" w:sz="0" w:space="0" w:color="auto"/>
            <w:right w:val="none" w:sz="0" w:space="0" w:color="auto"/>
          </w:divBdr>
        </w:div>
        <w:div w:id="1387533636">
          <w:marLeft w:val="0"/>
          <w:marRight w:val="0"/>
          <w:marTop w:val="0"/>
          <w:marBottom w:val="0"/>
          <w:divBdr>
            <w:top w:val="none" w:sz="0" w:space="0" w:color="auto"/>
            <w:left w:val="none" w:sz="0" w:space="0" w:color="auto"/>
            <w:bottom w:val="none" w:sz="0" w:space="0" w:color="auto"/>
            <w:right w:val="none" w:sz="0" w:space="0" w:color="auto"/>
          </w:divBdr>
        </w:div>
      </w:divsChild>
    </w:div>
    <w:div w:id="20680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uis_D%C3%ADez-Picazo" TargetMode="External"/><Relationship Id="rId3" Type="http://schemas.openxmlformats.org/officeDocument/2006/relationships/styles" Target="styles.xml"/><Relationship Id="rId7" Type="http://schemas.openxmlformats.org/officeDocument/2006/relationships/hyperlink" Target="http://es.wikipedia.org/wiki/Indemnizaci%C3%B3n_de_perjuicio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Responsabilidad_contractu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Responsabilidad_civil" TargetMode="External"/><Relationship Id="rId4" Type="http://schemas.openxmlformats.org/officeDocument/2006/relationships/settings" Target="settings.xml"/><Relationship Id="rId9" Type="http://schemas.openxmlformats.org/officeDocument/2006/relationships/hyperlink" Target="http://es.wikipedia.org/wiki/Responsabilidad_civ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17AF-96D9-4D6D-91DF-92900D54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4230</Words>
  <Characters>24117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Mariana</cp:lastModifiedBy>
  <cp:revision>2</cp:revision>
  <dcterms:created xsi:type="dcterms:W3CDTF">2022-09-27T15:35:00Z</dcterms:created>
  <dcterms:modified xsi:type="dcterms:W3CDTF">2022-09-27T15:35:00Z</dcterms:modified>
</cp:coreProperties>
</file>